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20C0" w14:textId="77777777" w:rsidR="00A03FD9" w:rsidRPr="00A03FD9" w:rsidRDefault="00A03FD9" w:rsidP="00A03FD9">
      <w:pPr>
        <w:shd w:val="clear" w:color="auto" w:fill="FFFFFF"/>
        <w:spacing w:before="75" w:beforeAutospacing="0" w:after="0" w:line="240" w:lineRule="auto"/>
        <w:outlineLvl w:val="1"/>
        <w:rPr>
          <w:rFonts w:ascii="inherit" w:eastAsia="Times New Roman" w:hAnsi="inherit" w:cs="Segoe UI Historic"/>
          <w:b/>
          <w:bCs/>
          <w:color w:val="0000FF"/>
          <w:sz w:val="36"/>
          <w:szCs w:val="36"/>
          <w:bdr w:val="none" w:sz="0" w:space="0" w:color="auto" w:frame="1"/>
          <w:lang w:eastAsia="da-DK"/>
        </w:rPr>
      </w:pPr>
      <w:r w:rsidRPr="00A03FD9">
        <w:rPr>
          <w:rFonts w:ascii="inherit" w:eastAsia="Times New Roman" w:hAnsi="inherit" w:cs="Segoe UI Historic"/>
          <w:b/>
          <w:bCs/>
          <w:color w:val="1C1E21"/>
          <w:sz w:val="36"/>
          <w:szCs w:val="36"/>
          <w:lang w:eastAsia="da-DK"/>
        </w:rPr>
        <w:fldChar w:fldCharType="begin"/>
      </w:r>
      <w:r w:rsidRPr="00A03FD9">
        <w:rPr>
          <w:rFonts w:ascii="inherit" w:eastAsia="Times New Roman" w:hAnsi="inherit" w:cs="Segoe UI Historic"/>
          <w:b/>
          <w:bCs/>
          <w:color w:val="1C1E21"/>
          <w:sz w:val="36"/>
          <w:szCs w:val="36"/>
          <w:lang w:eastAsia="da-DK"/>
        </w:rPr>
        <w:instrText xml:space="preserve"> HYPERLINK "https://www.facebook.com/groups/245022543354264/user/767788372/?__cft__%5b0%5d=AZVJ7AymFAyB5W-wEffUjvYw1co3UaZiRIOOQRx7MPYqDPJifygTmaA8QbMY_VMWz5l4K77rFJnatWiXVeB1fvVaXlvoVHi34TzhvZub4jmACkorNBO2fDCfGlQuZAodAkdVP_1k4W0QwHxL5h_Qdd8U&amp;__tn__=-%5dC%2CP-R" </w:instrText>
      </w:r>
      <w:r w:rsidRPr="00A03FD9">
        <w:rPr>
          <w:rFonts w:ascii="inherit" w:eastAsia="Times New Roman" w:hAnsi="inherit" w:cs="Segoe UI Historic"/>
          <w:b/>
          <w:bCs/>
          <w:color w:val="1C1E21"/>
          <w:sz w:val="36"/>
          <w:szCs w:val="36"/>
          <w:lang w:eastAsia="da-DK"/>
        </w:rPr>
        <w:fldChar w:fldCharType="separate"/>
      </w:r>
    </w:p>
    <w:p w14:paraId="16992597" w14:textId="77777777" w:rsidR="00A03FD9" w:rsidRPr="00A03FD9" w:rsidRDefault="00A03FD9" w:rsidP="00A03FD9">
      <w:pPr>
        <w:shd w:val="clear" w:color="auto" w:fill="FFFFFF"/>
        <w:spacing w:before="0" w:beforeAutospacing="0" w:after="0" w:line="240" w:lineRule="auto"/>
        <w:outlineLvl w:val="1"/>
        <w:rPr>
          <w:rFonts w:ascii="Times New Roman" w:eastAsia="Times New Roman" w:hAnsi="Times New Roman"/>
          <w:b/>
          <w:bCs/>
          <w:sz w:val="36"/>
          <w:szCs w:val="36"/>
          <w:lang w:eastAsia="da-DK"/>
        </w:rPr>
      </w:pPr>
      <w:r w:rsidRPr="00A03FD9">
        <w:rPr>
          <w:rFonts w:ascii="inherit" w:eastAsia="Times New Roman" w:hAnsi="inherit" w:cs="Segoe UI Historic"/>
          <w:b/>
          <w:bCs/>
          <w:color w:val="0000FF"/>
          <w:sz w:val="36"/>
          <w:szCs w:val="36"/>
          <w:bdr w:val="none" w:sz="0" w:space="0" w:color="auto" w:frame="1"/>
          <w:lang w:eastAsia="da-DK"/>
        </w:rPr>
        <w:t>Kurt Dejgaard</w:t>
      </w:r>
    </w:p>
    <w:p w14:paraId="0C43E268" w14:textId="77777777" w:rsidR="00A03FD9" w:rsidRPr="00A03FD9" w:rsidRDefault="00A03FD9" w:rsidP="00A03FD9">
      <w:pPr>
        <w:shd w:val="clear" w:color="auto" w:fill="FFFFFF"/>
        <w:spacing w:before="0" w:beforeAutospacing="0" w:after="75" w:line="240" w:lineRule="auto"/>
        <w:outlineLvl w:val="1"/>
        <w:rPr>
          <w:rFonts w:ascii="inherit" w:eastAsia="Times New Roman" w:hAnsi="inherit" w:cs="Segoe UI Historic"/>
          <w:b/>
          <w:bCs/>
          <w:color w:val="1C1E21"/>
          <w:sz w:val="36"/>
          <w:szCs w:val="36"/>
          <w:lang w:eastAsia="da-DK"/>
        </w:rPr>
      </w:pPr>
      <w:r w:rsidRPr="00A03FD9">
        <w:rPr>
          <w:rFonts w:ascii="inherit" w:eastAsia="Times New Roman" w:hAnsi="inherit" w:cs="Segoe UI Historic"/>
          <w:b/>
          <w:bCs/>
          <w:color w:val="1C1E21"/>
          <w:sz w:val="36"/>
          <w:szCs w:val="36"/>
          <w:lang w:eastAsia="da-DK"/>
        </w:rPr>
        <w:fldChar w:fldCharType="end"/>
      </w:r>
      <w:r w:rsidRPr="00A03FD9">
        <w:rPr>
          <w:rFonts w:ascii="inherit" w:eastAsia="Times New Roman" w:hAnsi="inherit" w:cs="Segoe UI Historic"/>
          <w:b/>
          <w:bCs/>
          <w:color w:val="1C1E21"/>
          <w:sz w:val="36"/>
          <w:szCs w:val="36"/>
          <w:lang w:eastAsia="da-DK"/>
        </w:rPr>
        <w:t> har delt et link.</w:t>
      </w:r>
    </w:p>
    <w:p w14:paraId="23516D60" w14:textId="77777777" w:rsidR="00A03FD9" w:rsidRPr="00A03FD9" w:rsidRDefault="00A03FD9" w:rsidP="00A03FD9">
      <w:pPr>
        <w:shd w:val="clear" w:color="auto" w:fill="FFFFFF"/>
        <w:spacing w:before="75" w:beforeAutospacing="0" w:after="180" w:line="240" w:lineRule="auto"/>
        <w:rPr>
          <w:rFonts w:ascii="inherit" w:eastAsia="Times New Roman" w:hAnsi="inherit" w:cs="Segoe UI Historic"/>
          <w:color w:val="1C1E21"/>
          <w:sz w:val="18"/>
          <w:szCs w:val="18"/>
          <w:lang w:eastAsia="da-DK"/>
        </w:rPr>
      </w:pPr>
      <w:hyperlink r:id="rId9" w:history="1">
        <w:r w:rsidRPr="00A03FD9">
          <w:rPr>
            <w:rFonts w:ascii="inherit" w:eastAsia="Times New Roman" w:hAnsi="inherit" w:cs="Segoe UI Historic"/>
            <w:color w:val="0000FF"/>
            <w:sz w:val="18"/>
            <w:szCs w:val="18"/>
            <w:bdr w:val="none" w:sz="0" w:space="0" w:color="auto" w:frame="1"/>
            <w:lang w:eastAsia="da-DK"/>
          </w:rPr>
          <w:t>1ft3toh </w:t>
        </w:r>
        <w:proofErr w:type="spellStart"/>
        <w:r w:rsidRPr="00A03FD9">
          <w:rPr>
            <w:rFonts w:ascii="inherit" w:eastAsia="Times New Roman" w:hAnsi="inherit" w:cs="Segoe UI Historic"/>
            <w:color w:val="0000FF"/>
            <w:sz w:val="18"/>
            <w:szCs w:val="18"/>
            <w:bdr w:val="none" w:sz="0" w:space="0" w:color="auto" w:frame="1"/>
            <w:lang w:eastAsia="da-DK"/>
          </w:rPr>
          <w:t>Saftponsof.red</w:t>
        </w:r>
        <w:proofErr w:type="spellEnd"/>
      </w:hyperlink>
      <w:r w:rsidRPr="00A03FD9">
        <w:rPr>
          <w:rFonts w:ascii="inherit" w:eastAsia="Times New Roman" w:hAnsi="inherit" w:cs="Segoe UI Historic"/>
          <w:color w:val="1C1E21"/>
          <w:sz w:val="18"/>
          <w:szCs w:val="18"/>
          <w:lang w:eastAsia="da-DK"/>
        </w:rPr>
        <w:t>  · </w:t>
      </w:r>
    </w:p>
    <w:p w14:paraId="05DDBB31" w14:textId="77777777" w:rsidR="00A03FD9" w:rsidRPr="00A03FD9" w:rsidRDefault="00A03FD9" w:rsidP="00A03FD9">
      <w:pPr>
        <w:shd w:val="clear" w:color="auto" w:fill="FFFFFF"/>
        <w:spacing w:before="75" w:beforeAutospacing="0" w:after="0" w:line="240" w:lineRule="auto"/>
        <w:rPr>
          <w:rFonts w:ascii="inherit" w:eastAsia="Times New Roman" w:hAnsi="inherit" w:cs="Segoe UI Historic"/>
          <w:color w:val="1C1E21"/>
          <w:sz w:val="18"/>
          <w:szCs w:val="18"/>
          <w:lang w:eastAsia="da-DK"/>
        </w:rPr>
      </w:pPr>
      <w:hyperlink r:id="rId10" w:tgtFrame="_blank" w:history="1">
        <w:r w:rsidRPr="00A03FD9">
          <w:rPr>
            <w:rFonts w:ascii="inherit" w:eastAsia="Times New Roman" w:hAnsi="inherit" w:cs="Segoe UI Historic"/>
            <w:color w:val="0000FF"/>
            <w:sz w:val="18"/>
            <w:szCs w:val="18"/>
            <w:u w:val="single"/>
            <w:bdr w:val="none" w:sz="0" w:space="0" w:color="auto" w:frame="1"/>
            <w:lang w:eastAsia="da-DK"/>
          </w:rPr>
          <w:t>https://indblik.net/smid-sikkerhedsudstyret-her-er.../</w:t>
        </w:r>
      </w:hyperlink>
    </w:p>
    <w:p w14:paraId="26630CF0"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Igen ser vi et litteraturstudie, begået af Jonas Herby, brugt som "bevis" (her, af Jonas Herby selv) for at nedlukninger ikke virker.</w:t>
      </w:r>
    </w:p>
    <w:p w14:paraId="40F40743"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eastAsia="da-DK"/>
        </w:rPr>
      </w:pPr>
      <w:hyperlink r:id="rId11" w:tgtFrame="_blank" w:history="1">
        <w:r w:rsidRPr="00A03FD9">
          <w:rPr>
            <w:rFonts w:ascii="inherit" w:eastAsia="Times New Roman" w:hAnsi="inherit" w:cs="Segoe UI Historic"/>
            <w:color w:val="0000FF"/>
            <w:sz w:val="18"/>
            <w:szCs w:val="18"/>
            <w:u w:val="single"/>
            <w:bdr w:val="none" w:sz="0" w:space="0" w:color="auto" w:frame="1"/>
            <w:lang w:eastAsia="da-DK"/>
          </w:rPr>
          <w:t>https://papers.ssrn.com/sol3/papers.cfm?abstract_id=3764553</w:t>
        </w:r>
      </w:hyperlink>
    </w:p>
    <w:p w14:paraId="6CC77865"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Jeg er gået </w:t>
      </w:r>
      <w:proofErr w:type="spellStart"/>
      <w:r w:rsidRPr="00A03FD9">
        <w:rPr>
          <w:rFonts w:ascii="inherit" w:eastAsia="Times New Roman" w:hAnsi="inherit" w:cs="Segoe UI Historic"/>
          <w:color w:val="1C1E21"/>
          <w:sz w:val="18"/>
          <w:szCs w:val="18"/>
          <w:lang w:eastAsia="da-DK"/>
        </w:rPr>
        <w:t>Herbys</w:t>
      </w:r>
      <w:proofErr w:type="spellEnd"/>
      <w:r w:rsidRPr="00A03FD9">
        <w:rPr>
          <w:rFonts w:ascii="inherit" w:eastAsia="Times New Roman" w:hAnsi="inherit" w:cs="Segoe UI Historic"/>
          <w:color w:val="1C1E21"/>
          <w:sz w:val="18"/>
          <w:szCs w:val="18"/>
          <w:lang w:eastAsia="da-DK"/>
        </w:rPr>
        <w:t xml:space="preserve"> litteraturstudie lidt i bedene. Og en del af de referencer som Herby benytter i litteraturstudiet synes ikke at bekræfte det han citerer dem for, hvis man faktisk tjekker efter. Tværtimod. </w:t>
      </w:r>
    </w:p>
    <w:p w14:paraId="3B62997A"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F.eks. tilskrives </w:t>
      </w:r>
      <w:proofErr w:type="spellStart"/>
      <w:r w:rsidRPr="00A03FD9">
        <w:rPr>
          <w:rFonts w:ascii="inherit" w:eastAsia="Times New Roman" w:hAnsi="inherit" w:cs="Segoe UI Historic"/>
          <w:color w:val="1C1E21"/>
          <w:sz w:val="18"/>
          <w:szCs w:val="18"/>
          <w:lang w:eastAsia="da-DK"/>
        </w:rPr>
        <w:t>Bonardi</w:t>
      </w:r>
      <w:proofErr w:type="spellEnd"/>
      <w:r w:rsidRPr="00A03FD9">
        <w:rPr>
          <w:rFonts w:ascii="inherit" w:eastAsia="Times New Roman" w:hAnsi="inherit" w:cs="Segoe UI Historic"/>
          <w:color w:val="1C1E21"/>
          <w:sz w:val="18"/>
          <w:szCs w:val="18"/>
          <w:lang w:eastAsia="da-DK"/>
        </w:rPr>
        <w:t xml:space="preserve"> et al i </w:t>
      </w:r>
      <w:proofErr w:type="spellStart"/>
      <w:r w:rsidRPr="00A03FD9">
        <w:rPr>
          <w:rFonts w:ascii="inherit" w:eastAsia="Times New Roman" w:hAnsi="inherit" w:cs="Segoe UI Historic"/>
          <w:color w:val="1C1E21"/>
          <w:sz w:val="18"/>
          <w:szCs w:val="18"/>
          <w:lang w:eastAsia="da-DK"/>
        </w:rPr>
        <w:t>Herbys</w:t>
      </w:r>
      <w:proofErr w:type="spellEnd"/>
      <w:r w:rsidRPr="00A03FD9">
        <w:rPr>
          <w:rFonts w:ascii="inherit" w:eastAsia="Times New Roman" w:hAnsi="inherit" w:cs="Segoe UI Historic"/>
          <w:color w:val="1C1E21"/>
          <w:sz w:val="18"/>
          <w:szCs w:val="18"/>
          <w:lang w:eastAsia="da-DK"/>
        </w:rPr>
        <w:t xml:space="preserve"> Tabel 2 at opgøre bidraget fra nedlukninger til 0% </w:t>
      </w:r>
    </w:p>
    <w:p w14:paraId="50A6AE9E"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Hvad </w:t>
      </w:r>
      <w:proofErr w:type="spellStart"/>
      <w:r w:rsidRPr="00A03FD9">
        <w:rPr>
          <w:rFonts w:ascii="inherit" w:eastAsia="Times New Roman" w:hAnsi="inherit" w:cs="Segoe UI Historic"/>
          <w:color w:val="1C1E21"/>
          <w:sz w:val="18"/>
          <w:szCs w:val="18"/>
          <w:lang w:eastAsia="da-DK"/>
        </w:rPr>
        <w:t>Bonardi</w:t>
      </w:r>
      <w:proofErr w:type="spellEnd"/>
      <w:r w:rsidRPr="00A03FD9">
        <w:rPr>
          <w:rFonts w:ascii="inherit" w:eastAsia="Times New Roman" w:hAnsi="inherit" w:cs="Segoe UI Historic"/>
          <w:color w:val="1C1E21"/>
          <w:sz w:val="18"/>
          <w:szCs w:val="18"/>
          <w:lang w:eastAsia="da-DK"/>
        </w:rPr>
        <w:t xml:space="preserve"> et al faktisk skriver i den refererede artikel (citat): </w:t>
      </w:r>
    </w:p>
    <w:p w14:paraId="2585C050"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val="en-US" w:eastAsia="da-DK"/>
        </w:rPr>
      </w:pPr>
      <w:commentRangeStart w:id="0"/>
      <w:r w:rsidRPr="00A03FD9">
        <w:rPr>
          <w:rFonts w:ascii="inherit" w:eastAsia="Times New Roman" w:hAnsi="inherit" w:cs="Segoe UI Historic"/>
          <w:color w:val="1C1E21"/>
          <w:sz w:val="18"/>
          <w:szCs w:val="18"/>
          <w:lang w:val="en-US" w:eastAsia="da-DK"/>
        </w:rPr>
        <w:t>"Our data cover 184 countries from December 31st</w:t>
      </w:r>
      <w:proofErr w:type="gramStart"/>
      <w:r w:rsidRPr="00A03FD9">
        <w:rPr>
          <w:rFonts w:ascii="inherit" w:eastAsia="Times New Roman" w:hAnsi="inherit" w:cs="Segoe UI Historic"/>
          <w:color w:val="1C1E21"/>
          <w:sz w:val="18"/>
          <w:szCs w:val="18"/>
          <w:lang w:val="en-US" w:eastAsia="da-DK"/>
        </w:rPr>
        <w:t xml:space="preserve"> 2019</w:t>
      </w:r>
      <w:proofErr w:type="gramEnd"/>
      <w:r w:rsidRPr="00A03FD9">
        <w:rPr>
          <w:rFonts w:ascii="inherit" w:eastAsia="Times New Roman" w:hAnsi="inherit" w:cs="Segoe UI Historic"/>
          <w:color w:val="1C1E21"/>
          <w:sz w:val="18"/>
          <w:szCs w:val="18"/>
          <w:lang w:val="en-US" w:eastAsia="da-DK"/>
        </w:rPr>
        <w:t xml:space="preserve"> to May 4th 2020, and identifies when lockdowns were adopted, along with confirmed cases and deaths. We find that reducing movements within countries has been effective in developed economies – averting about 650,000 deaths"</w:t>
      </w:r>
      <w:commentRangeEnd w:id="0"/>
      <w:r>
        <w:rPr>
          <w:rStyle w:val="CommentReference"/>
        </w:rPr>
        <w:commentReference w:id="0"/>
      </w:r>
      <w:r w:rsidRPr="00A03FD9">
        <w:rPr>
          <w:rFonts w:ascii="inherit" w:eastAsia="Times New Roman" w:hAnsi="inherit" w:cs="Segoe UI Historic"/>
          <w:color w:val="1C1E21"/>
          <w:sz w:val="18"/>
          <w:szCs w:val="18"/>
          <w:lang w:val="en-US" w:eastAsia="da-DK"/>
        </w:rPr>
        <w:t xml:space="preserve"> (</w:t>
      </w:r>
      <w:hyperlink r:id="rId16" w:tgtFrame="_blank" w:history="1">
        <w:r w:rsidRPr="00A03FD9">
          <w:rPr>
            <w:rFonts w:ascii="inherit" w:eastAsia="Times New Roman" w:hAnsi="inherit" w:cs="Segoe UI Historic"/>
            <w:color w:val="0000FF"/>
            <w:sz w:val="18"/>
            <w:szCs w:val="18"/>
            <w:u w:val="single"/>
            <w:bdr w:val="none" w:sz="0" w:space="0" w:color="auto" w:frame="1"/>
            <w:lang w:val="en-US" w:eastAsia="da-DK"/>
          </w:rPr>
          <w:t>https://www.researchgate.net/.../343889174_Fast_and_local...</w:t>
        </w:r>
      </w:hyperlink>
      <w:r w:rsidRPr="00A03FD9">
        <w:rPr>
          <w:rFonts w:ascii="inherit" w:eastAsia="Times New Roman" w:hAnsi="inherit" w:cs="Segoe UI Historic"/>
          <w:color w:val="1C1E21"/>
          <w:sz w:val="18"/>
          <w:szCs w:val="18"/>
          <w:lang w:val="en-US" w:eastAsia="da-DK"/>
        </w:rPr>
        <w:t xml:space="preserve">) </w:t>
      </w:r>
    </w:p>
    <w:p w14:paraId="172F7988"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Og Chaudhry et al tilskrives i samme Tabel 2 at opgøre bidraget fra nedlukninger til 0%. </w:t>
      </w:r>
    </w:p>
    <w:p w14:paraId="1356204A"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Hvad Chaudhry et al faktisk skriver i den refererede artikel (citat):</w:t>
      </w:r>
    </w:p>
    <w:p w14:paraId="6A216E1A"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commentRangeStart w:id="1"/>
      <w:r w:rsidRPr="00A03FD9">
        <w:rPr>
          <w:rFonts w:ascii="inherit" w:eastAsia="Times New Roman" w:hAnsi="inherit" w:cs="Segoe UI Historic"/>
          <w:color w:val="1C1E21"/>
          <w:sz w:val="18"/>
          <w:szCs w:val="18"/>
          <w:lang w:val="en-US" w:eastAsia="da-DK"/>
        </w:rPr>
        <w:t xml:space="preserve">"[...] full lockdowns (RR=2.47: 95%CI: 1.08–5.64) and reduced country vulnerability to biological threats (i.e. high scores on the global health security scale for risk environment) (RR=1.55; 95%CI: 1.13–2.12) were significantly associated with increased patient recovery rates." </w:t>
      </w:r>
      <w:r w:rsidRPr="00A03FD9">
        <w:rPr>
          <w:rFonts w:ascii="inherit" w:eastAsia="Times New Roman" w:hAnsi="inherit" w:cs="Segoe UI Historic"/>
          <w:color w:val="1C1E21"/>
          <w:sz w:val="18"/>
          <w:szCs w:val="18"/>
          <w:lang w:eastAsia="da-DK"/>
        </w:rPr>
        <w:t>(</w:t>
      </w:r>
      <w:hyperlink r:id="rId17" w:tgtFrame="_blank" w:history="1">
        <w:r w:rsidRPr="00A03FD9">
          <w:rPr>
            <w:rFonts w:ascii="inherit" w:eastAsia="Times New Roman" w:hAnsi="inherit" w:cs="Segoe UI Historic"/>
            <w:color w:val="0000FF"/>
            <w:sz w:val="18"/>
            <w:szCs w:val="18"/>
            <w:u w:val="single"/>
            <w:bdr w:val="none" w:sz="0" w:space="0" w:color="auto" w:frame="1"/>
            <w:lang w:eastAsia="da-DK"/>
          </w:rPr>
          <w:t>https://www.s</w:t>
        </w:r>
        <w:r w:rsidRPr="00A03FD9">
          <w:rPr>
            <w:rFonts w:ascii="inherit" w:eastAsia="Times New Roman" w:hAnsi="inherit" w:cs="Segoe UI Historic"/>
            <w:color w:val="0000FF"/>
            <w:sz w:val="18"/>
            <w:szCs w:val="18"/>
            <w:u w:val="single"/>
            <w:bdr w:val="none" w:sz="0" w:space="0" w:color="auto" w:frame="1"/>
            <w:lang w:eastAsia="da-DK"/>
          </w:rPr>
          <w:t>c</w:t>
        </w:r>
        <w:r w:rsidRPr="00A03FD9">
          <w:rPr>
            <w:rFonts w:ascii="inherit" w:eastAsia="Times New Roman" w:hAnsi="inherit" w:cs="Segoe UI Historic"/>
            <w:color w:val="0000FF"/>
            <w:sz w:val="18"/>
            <w:szCs w:val="18"/>
            <w:u w:val="single"/>
            <w:bdr w:val="none" w:sz="0" w:space="0" w:color="auto" w:frame="1"/>
            <w:lang w:eastAsia="da-DK"/>
          </w:rPr>
          <w:t>iencedirect.com/.../pii/S258953702030208X</w:t>
        </w:r>
      </w:hyperlink>
      <w:r w:rsidRPr="00A03FD9">
        <w:rPr>
          <w:rFonts w:ascii="inherit" w:eastAsia="Times New Roman" w:hAnsi="inherit" w:cs="Segoe UI Historic"/>
          <w:color w:val="1C1E21"/>
          <w:sz w:val="18"/>
          <w:szCs w:val="18"/>
          <w:lang w:eastAsia="da-DK"/>
        </w:rPr>
        <w:t xml:space="preserve">) </w:t>
      </w:r>
      <w:commentRangeEnd w:id="1"/>
      <w:r>
        <w:rPr>
          <w:rStyle w:val="CommentReference"/>
        </w:rPr>
        <w:commentReference w:id="1"/>
      </w:r>
    </w:p>
    <w:p w14:paraId="1F89D6A1"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Courtemanche et al tilskrives i samme Tabel 2 at opgøre bidraget fra nedlukninger til 19% og </w:t>
      </w:r>
      <w:proofErr w:type="gramStart"/>
      <w:r w:rsidRPr="00A03FD9">
        <w:rPr>
          <w:rFonts w:ascii="inherit" w:eastAsia="Times New Roman" w:hAnsi="inherit" w:cs="Segoe UI Historic"/>
          <w:color w:val="1C1E21"/>
          <w:sz w:val="18"/>
          <w:szCs w:val="18"/>
          <w:lang w:eastAsia="da-DK"/>
        </w:rPr>
        <w:t>frivillig</w:t>
      </w:r>
      <w:proofErr w:type="gramEnd"/>
      <w:r w:rsidRPr="00A03FD9">
        <w:rPr>
          <w:rFonts w:ascii="inherit" w:eastAsia="Times New Roman" w:hAnsi="inherit" w:cs="Segoe UI Historic"/>
          <w:color w:val="1C1E21"/>
          <w:sz w:val="18"/>
          <w:szCs w:val="18"/>
          <w:lang w:eastAsia="da-DK"/>
        </w:rPr>
        <w:t xml:space="preserve"> adfærdsændringer tilskrives 81%. </w:t>
      </w:r>
    </w:p>
    <w:p w14:paraId="05FBA9A5"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Hvad Courtemanche et al faktisk skriver i den refererede artikel (citat): </w:t>
      </w:r>
    </w:p>
    <w:p w14:paraId="22A7D98A"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val="en-US" w:eastAsia="da-DK"/>
        </w:rPr>
      </w:pPr>
      <w:commentRangeStart w:id="2"/>
      <w:r w:rsidRPr="00A03FD9">
        <w:rPr>
          <w:rFonts w:ascii="inherit" w:eastAsia="Times New Roman" w:hAnsi="inherit" w:cs="Segoe UI Historic"/>
          <w:color w:val="1C1E21"/>
          <w:sz w:val="18"/>
          <w:szCs w:val="18"/>
          <w:lang w:val="en-US" w:eastAsia="da-DK"/>
        </w:rPr>
        <w:t>"Adoption of government-imposed social distancing measures reduced the daily growth rate of confirmed COVID-19 cases by 5.4 percentage points after one to five days, 6.8 percentage points after six to ten days, 8.2 percentage points after eleven to fifteen days, and 9.1 percentage points after sixteen to twenty days. Holding the amount of voluntary social distancing constant, these results imply that there would have been ten times greater spread of COVID-19 by April 27 without shelter-in-place orders (ten million cases) and more than thirty-five times greater spread without any of the four measures (thirty-five million cases)" (</w:t>
      </w:r>
      <w:hyperlink r:id="rId18" w:tgtFrame="_blank" w:history="1">
        <w:r w:rsidRPr="00A03FD9">
          <w:rPr>
            <w:rFonts w:ascii="inherit" w:eastAsia="Times New Roman" w:hAnsi="inherit" w:cs="Segoe UI Historic"/>
            <w:color w:val="0000FF"/>
            <w:sz w:val="18"/>
            <w:szCs w:val="18"/>
            <w:u w:val="single"/>
            <w:bdr w:val="none" w:sz="0" w:space="0" w:color="auto" w:frame="1"/>
            <w:lang w:val="en-US" w:eastAsia="da-DK"/>
          </w:rPr>
          <w:t>https://www.healthaffairs.org/.../10.1377/hlthaff.2020.00608</w:t>
        </w:r>
      </w:hyperlink>
      <w:r w:rsidRPr="00A03FD9">
        <w:rPr>
          <w:rFonts w:ascii="inherit" w:eastAsia="Times New Roman" w:hAnsi="inherit" w:cs="Segoe UI Historic"/>
          <w:color w:val="1C1E21"/>
          <w:sz w:val="18"/>
          <w:szCs w:val="18"/>
          <w:lang w:val="en-US" w:eastAsia="da-DK"/>
        </w:rPr>
        <w:t>)</w:t>
      </w:r>
      <w:commentRangeEnd w:id="2"/>
      <w:r>
        <w:rPr>
          <w:rStyle w:val="CommentReference"/>
        </w:rPr>
        <w:commentReference w:id="2"/>
      </w:r>
      <w:r w:rsidRPr="00A03FD9">
        <w:rPr>
          <w:rFonts w:ascii="inherit" w:eastAsia="Times New Roman" w:hAnsi="inherit" w:cs="Segoe UI Historic"/>
          <w:color w:val="1C1E21"/>
          <w:sz w:val="18"/>
          <w:szCs w:val="18"/>
          <w:lang w:val="en-US" w:eastAsia="da-DK"/>
        </w:rPr>
        <w:t xml:space="preserve"> </w:t>
      </w:r>
    </w:p>
    <w:p w14:paraId="1C513842"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w:t>
      </w:r>
      <w:proofErr w:type="spellStart"/>
      <w:r w:rsidRPr="00A03FD9">
        <w:rPr>
          <w:rFonts w:ascii="inherit" w:eastAsia="Times New Roman" w:hAnsi="inherit" w:cs="Segoe UI Historic"/>
          <w:color w:val="1C1E21"/>
          <w:sz w:val="18"/>
          <w:szCs w:val="18"/>
          <w:lang w:eastAsia="da-DK"/>
        </w:rPr>
        <w:t>D.v.s</w:t>
      </w:r>
      <w:proofErr w:type="spellEnd"/>
      <w:r w:rsidRPr="00A03FD9">
        <w:rPr>
          <w:rFonts w:ascii="inherit" w:eastAsia="Times New Roman" w:hAnsi="inherit" w:cs="Segoe UI Historic"/>
          <w:color w:val="1C1E21"/>
          <w:sz w:val="18"/>
          <w:szCs w:val="18"/>
          <w:lang w:eastAsia="da-DK"/>
        </w:rPr>
        <w:t xml:space="preserve">. en faktor 10 reduktion via påtvungne hårde restriktioner og en faktor 35 uden påførte restriktioner </w:t>
      </w:r>
      <w:proofErr w:type="spellStart"/>
      <w:r w:rsidRPr="00A03FD9">
        <w:rPr>
          <w:rFonts w:ascii="inherit" w:eastAsia="Times New Roman" w:hAnsi="inherit" w:cs="Segoe UI Historic"/>
          <w:color w:val="1C1E21"/>
          <w:sz w:val="18"/>
          <w:szCs w:val="18"/>
          <w:lang w:eastAsia="da-DK"/>
        </w:rPr>
        <w:t>ialt</w:t>
      </w:r>
      <w:proofErr w:type="spellEnd"/>
      <w:r w:rsidRPr="00A03FD9">
        <w:rPr>
          <w:rFonts w:ascii="inherit" w:eastAsia="Times New Roman" w:hAnsi="inherit" w:cs="Segoe UI Historic"/>
          <w:color w:val="1C1E21"/>
          <w:sz w:val="18"/>
          <w:szCs w:val="18"/>
          <w:lang w:eastAsia="da-DK"/>
        </w:rPr>
        <w:t>, inklusive nedlukninger)</w:t>
      </w:r>
    </w:p>
    <w:p w14:paraId="72E80D7F"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Referencen </w:t>
      </w:r>
      <w:proofErr w:type="spellStart"/>
      <w:r w:rsidRPr="00A03FD9">
        <w:rPr>
          <w:rFonts w:ascii="inherit" w:eastAsia="Times New Roman" w:hAnsi="inherit" w:cs="Segoe UI Historic"/>
          <w:color w:val="1C1E21"/>
          <w:sz w:val="18"/>
          <w:szCs w:val="18"/>
          <w:lang w:eastAsia="da-DK"/>
        </w:rPr>
        <w:t>Gapen</w:t>
      </w:r>
      <w:proofErr w:type="spellEnd"/>
      <w:r w:rsidRPr="00A03FD9">
        <w:rPr>
          <w:rFonts w:ascii="inherit" w:eastAsia="Times New Roman" w:hAnsi="inherit" w:cs="Segoe UI Historic"/>
          <w:color w:val="1C1E21"/>
          <w:sz w:val="18"/>
          <w:szCs w:val="18"/>
          <w:lang w:eastAsia="da-DK"/>
        </w:rPr>
        <w:t xml:space="preserve"> et al tilskrives i Tabel 2 af Herby at vise at bidraget fra frivillighed er 93% og påførte restriktioner, 7%</w:t>
      </w:r>
    </w:p>
    <w:p w14:paraId="4B5AB2F4"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val="en-US" w:eastAsia="da-DK"/>
        </w:rPr>
      </w:pPr>
      <w:r w:rsidRPr="00A03FD9">
        <w:rPr>
          <w:rFonts w:ascii="inherit" w:eastAsia="Times New Roman" w:hAnsi="inherit" w:cs="Segoe UI Historic"/>
          <w:color w:val="1C1E21"/>
          <w:sz w:val="18"/>
          <w:szCs w:val="18"/>
          <w:lang w:eastAsia="da-DK"/>
        </w:rPr>
        <w:t xml:space="preserve">Jeg finder ikke nogen differentiering i </w:t>
      </w:r>
      <w:proofErr w:type="spellStart"/>
      <w:r w:rsidRPr="00A03FD9">
        <w:rPr>
          <w:rFonts w:ascii="inherit" w:eastAsia="Times New Roman" w:hAnsi="inherit" w:cs="Segoe UI Historic"/>
          <w:color w:val="1C1E21"/>
          <w:sz w:val="18"/>
          <w:szCs w:val="18"/>
          <w:lang w:eastAsia="da-DK"/>
        </w:rPr>
        <w:t>Gapen</w:t>
      </w:r>
      <w:proofErr w:type="spellEnd"/>
      <w:r w:rsidRPr="00A03FD9">
        <w:rPr>
          <w:rFonts w:ascii="inherit" w:eastAsia="Times New Roman" w:hAnsi="inherit" w:cs="Segoe UI Historic"/>
          <w:color w:val="1C1E21"/>
          <w:sz w:val="18"/>
          <w:szCs w:val="18"/>
          <w:lang w:eastAsia="da-DK"/>
        </w:rPr>
        <w:t xml:space="preserve"> et </w:t>
      </w:r>
      <w:proofErr w:type="gramStart"/>
      <w:r w:rsidRPr="00A03FD9">
        <w:rPr>
          <w:rFonts w:ascii="inherit" w:eastAsia="Times New Roman" w:hAnsi="inherit" w:cs="Segoe UI Historic"/>
          <w:color w:val="1C1E21"/>
          <w:sz w:val="18"/>
          <w:szCs w:val="18"/>
          <w:lang w:eastAsia="da-DK"/>
        </w:rPr>
        <w:t>als data</w:t>
      </w:r>
      <w:proofErr w:type="gramEnd"/>
      <w:r w:rsidRPr="00A03FD9">
        <w:rPr>
          <w:rFonts w:ascii="inherit" w:eastAsia="Times New Roman" w:hAnsi="inherit" w:cs="Segoe UI Historic"/>
          <w:color w:val="1C1E21"/>
          <w:sz w:val="18"/>
          <w:szCs w:val="18"/>
          <w:lang w:eastAsia="da-DK"/>
        </w:rPr>
        <w:t xml:space="preserve"> der tillader denne </w:t>
      </w:r>
      <w:proofErr w:type="spellStart"/>
      <w:r w:rsidRPr="00A03FD9">
        <w:rPr>
          <w:rFonts w:ascii="inherit" w:eastAsia="Times New Roman" w:hAnsi="inherit" w:cs="Segoe UI Historic"/>
          <w:color w:val="1C1E21"/>
          <w:sz w:val="18"/>
          <w:szCs w:val="18"/>
          <w:lang w:eastAsia="da-DK"/>
        </w:rPr>
        <w:t>konklussion</w:t>
      </w:r>
      <w:proofErr w:type="spellEnd"/>
      <w:r w:rsidRPr="00A03FD9">
        <w:rPr>
          <w:rFonts w:ascii="inherit" w:eastAsia="Times New Roman" w:hAnsi="inherit" w:cs="Segoe UI Historic"/>
          <w:color w:val="1C1E21"/>
          <w:sz w:val="18"/>
          <w:szCs w:val="18"/>
          <w:lang w:eastAsia="da-DK"/>
        </w:rPr>
        <w:t xml:space="preserve"> på tal. </w:t>
      </w:r>
      <w:proofErr w:type="spellStart"/>
      <w:r w:rsidRPr="00A03FD9">
        <w:rPr>
          <w:rFonts w:ascii="inherit" w:eastAsia="Times New Roman" w:hAnsi="inherit" w:cs="Segoe UI Historic"/>
          <w:color w:val="1C1E21"/>
          <w:sz w:val="18"/>
          <w:szCs w:val="18"/>
          <w:lang w:val="en-US" w:eastAsia="da-DK"/>
        </w:rPr>
        <w:t>Hvad</w:t>
      </w:r>
      <w:proofErr w:type="spellEnd"/>
      <w:r w:rsidRPr="00A03FD9">
        <w:rPr>
          <w:rFonts w:ascii="inherit" w:eastAsia="Times New Roman" w:hAnsi="inherit" w:cs="Segoe UI Historic"/>
          <w:color w:val="1C1E21"/>
          <w:sz w:val="18"/>
          <w:szCs w:val="18"/>
          <w:lang w:val="en-US" w:eastAsia="da-DK"/>
        </w:rPr>
        <w:t xml:space="preserve"> </w:t>
      </w:r>
      <w:proofErr w:type="spellStart"/>
      <w:r w:rsidRPr="00A03FD9">
        <w:rPr>
          <w:rFonts w:ascii="inherit" w:eastAsia="Times New Roman" w:hAnsi="inherit" w:cs="Segoe UI Historic"/>
          <w:color w:val="1C1E21"/>
          <w:sz w:val="18"/>
          <w:szCs w:val="18"/>
          <w:lang w:val="en-US" w:eastAsia="da-DK"/>
        </w:rPr>
        <w:t>Gapen</w:t>
      </w:r>
      <w:proofErr w:type="spellEnd"/>
      <w:r w:rsidRPr="00A03FD9">
        <w:rPr>
          <w:rFonts w:ascii="inherit" w:eastAsia="Times New Roman" w:hAnsi="inherit" w:cs="Segoe UI Historic"/>
          <w:color w:val="1C1E21"/>
          <w:sz w:val="18"/>
          <w:szCs w:val="18"/>
          <w:lang w:val="en-US" w:eastAsia="da-DK"/>
        </w:rPr>
        <w:t xml:space="preserve"> et al </w:t>
      </w:r>
      <w:proofErr w:type="spellStart"/>
      <w:r w:rsidRPr="00A03FD9">
        <w:rPr>
          <w:rFonts w:ascii="inherit" w:eastAsia="Times New Roman" w:hAnsi="inherit" w:cs="Segoe UI Historic"/>
          <w:color w:val="1C1E21"/>
          <w:sz w:val="18"/>
          <w:szCs w:val="18"/>
          <w:lang w:val="en-US" w:eastAsia="da-DK"/>
        </w:rPr>
        <w:t>faktisk</w:t>
      </w:r>
      <w:proofErr w:type="spellEnd"/>
      <w:r w:rsidRPr="00A03FD9">
        <w:rPr>
          <w:rFonts w:ascii="inherit" w:eastAsia="Times New Roman" w:hAnsi="inherit" w:cs="Segoe UI Historic"/>
          <w:color w:val="1C1E21"/>
          <w:sz w:val="18"/>
          <w:szCs w:val="18"/>
          <w:lang w:val="en-US" w:eastAsia="da-DK"/>
        </w:rPr>
        <w:t xml:space="preserve"> </w:t>
      </w:r>
      <w:proofErr w:type="spellStart"/>
      <w:r w:rsidRPr="00A03FD9">
        <w:rPr>
          <w:rFonts w:ascii="inherit" w:eastAsia="Times New Roman" w:hAnsi="inherit" w:cs="Segoe UI Historic"/>
          <w:color w:val="1C1E21"/>
          <w:sz w:val="18"/>
          <w:szCs w:val="18"/>
          <w:lang w:val="en-US" w:eastAsia="da-DK"/>
        </w:rPr>
        <w:t>siger</w:t>
      </w:r>
      <w:proofErr w:type="spellEnd"/>
      <w:r w:rsidRPr="00A03FD9">
        <w:rPr>
          <w:rFonts w:ascii="inherit" w:eastAsia="Times New Roman" w:hAnsi="inherit" w:cs="Segoe UI Historic"/>
          <w:color w:val="1C1E21"/>
          <w:sz w:val="18"/>
          <w:szCs w:val="18"/>
          <w:lang w:val="en-US" w:eastAsia="da-DK"/>
        </w:rPr>
        <w:t xml:space="preserve"> </w:t>
      </w:r>
      <w:proofErr w:type="spellStart"/>
      <w:r w:rsidRPr="00A03FD9">
        <w:rPr>
          <w:rFonts w:ascii="inherit" w:eastAsia="Times New Roman" w:hAnsi="inherit" w:cs="Segoe UI Historic"/>
          <w:color w:val="1C1E21"/>
          <w:sz w:val="18"/>
          <w:szCs w:val="18"/>
          <w:lang w:val="en-US" w:eastAsia="da-DK"/>
        </w:rPr>
        <w:t>i</w:t>
      </w:r>
      <w:proofErr w:type="spellEnd"/>
      <w:r w:rsidRPr="00A03FD9">
        <w:rPr>
          <w:rFonts w:ascii="inherit" w:eastAsia="Times New Roman" w:hAnsi="inherit" w:cs="Segoe UI Historic"/>
          <w:color w:val="1C1E21"/>
          <w:sz w:val="18"/>
          <w:szCs w:val="18"/>
          <w:lang w:val="en-US" w:eastAsia="da-DK"/>
        </w:rPr>
        <w:t xml:space="preserve"> </w:t>
      </w:r>
      <w:proofErr w:type="spellStart"/>
      <w:r w:rsidRPr="00A03FD9">
        <w:rPr>
          <w:rFonts w:ascii="inherit" w:eastAsia="Times New Roman" w:hAnsi="inherit" w:cs="Segoe UI Historic"/>
          <w:color w:val="1C1E21"/>
          <w:sz w:val="18"/>
          <w:szCs w:val="18"/>
          <w:lang w:val="en-US" w:eastAsia="da-DK"/>
        </w:rPr>
        <w:t>artiklen</w:t>
      </w:r>
      <w:proofErr w:type="spellEnd"/>
      <w:r w:rsidRPr="00A03FD9">
        <w:rPr>
          <w:rFonts w:ascii="inherit" w:eastAsia="Times New Roman" w:hAnsi="inherit" w:cs="Segoe UI Historic"/>
          <w:color w:val="1C1E21"/>
          <w:sz w:val="18"/>
          <w:szCs w:val="18"/>
          <w:lang w:val="en-US" w:eastAsia="da-DK"/>
        </w:rPr>
        <w:t>:</w:t>
      </w:r>
    </w:p>
    <w:p w14:paraId="7190112E"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val="en-US" w:eastAsia="da-DK"/>
        </w:rPr>
      </w:pPr>
      <w:r w:rsidRPr="00A03FD9">
        <w:rPr>
          <w:rFonts w:ascii="inherit" w:eastAsia="Times New Roman" w:hAnsi="inherit" w:cs="Segoe UI Historic"/>
          <w:color w:val="1C1E21"/>
          <w:sz w:val="18"/>
          <w:szCs w:val="18"/>
          <w:lang w:val="en-US" w:eastAsia="da-DK"/>
        </w:rPr>
        <w:t>[...] Reductions in personal mobility on the scale of those achieved in March and April can reduce the reproduction rate by about a half [...] Our results support the conventional wisdom that lockdowns are a very effective temporary tool to buy time while more sustainable remedial measures are developed.</w:t>
      </w:r>
    </w:p>
    <w:p w14:paraId="3EF00A0C"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val="en-US" w:eastAsia="da-DK"/>
        </w:rPr>
      </w:pPr>
      <w:proofErr w:type="spellStart"/>
      <w:r w:rsidRPr="00A03FD9">
        <w:rPr>
          <w:rFonts w:ascii="inherit" w:eastAsia="Times New Roman" w:hAnsi="inherit" w:cs="Segoe UI Historic"/>
          <w:color w:val="1C1E21"/>
          <w:sz w:val="18"/>
          <w:szCs w:val="18"/>
          <w:lang w:val="en-US" w:eastAsia="da-DK"/>
        </w:rPr>
        <w:t>Gapen</w:t>
      </w:r>
      <w:proofErr w:type="spellEnd"/>
      <w:r w:rsidRPr="00A03FD9">
        <w:rPr>
          <w:rFonts w:ascii="inherit" w:eastAsia="Times New Roman" w:hAnsi="inherit" w:cs="Segoe UI Historic"/>
          <w:color w:val="1C1E21"/>
          <w:sz w:val="18"/>
          <w:szCs w:val="18"/>
          <w:lang w:val="en-US" w:eastAsia="da-DK"/>
        </w:rPr>
        <w:t xml:space="preserve"> et al </w:t>
      </w:r>
      <w:proofErr w:type="spellStart"/>
      <w:r w:rsidRPr="00A03FD9">
        <w:rPr>
          <w:rFonts w:ascii="inherit" w:eastAsia="Times New Roman" w:hAnsi="inherit" w:cs="Segoe UI Historic"/>
          <w:color w:val="1C1E21"/>
          <w:sz w:val="18"/>
          <w:szCs w:val="18"/>
          <w:lang w:val="en-US" w:eastAsia="da-DK"/>
        </w:rPr>
        <w:t>skriver</w:t>
      </w:r>
      <w:proofErr w:type="spellEnd"/>
      <w:r w:rsidRPr="00A03FD9">
        <w:rPr>
          <w:rFonts w:ascii="inherit" w:eastAsia="Times New Roman" w:hAnsi="inherit" w:cs="Segoe UI Historic"/>
          <w:color w:val="1C1E21"/>
          <w:sz w:val="18"/>
          <w:szCs w:val="18"/>
          <w:lang w:val="en-US" w:eastAsia="da-DK"/>
        </w:rPr>
        <w:t xml:space="preserve"> </w:t>
      </w:r>
      <w:proofErr w:type="spellStart"/>
      <w:r w:rsidRPr="00A03FD9">
        <w:rPr>
          <w:rFonts w:ascii="inherit" w:eastAsia="Times New Roman" w:hAnsi="inherit" w:cs="Segoe UI Historic"/>
          <w:color w:val="1C1E21"/>
          <w:sz w:val="18"/>
          <w:szCs w:val="18"/>
          <w:lang w:val="en-US" w:eastAsia="da-DK"/>
        </w:rPr>
        <w:t>endvidere</w:t>
      </w:r>
      <w:proofErr w:type="spellEnd"/>
    </w:p>
    <w:p w14:paraId="19BE3D69"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eastAsia="da-DK"/>
        </w:rPr>
      </w:pPr>
      <w:proofErr w:type="spellStart"/>
      <w:r w:rsidRPr="00A03FD9">
        <w:rPr>
          <w:rFonts w:ascii="inherit" w:eastAsia="Times New Roman" w:hAnsi="inherit" w:cs="Segoe UI Historic"/>
          <w:color w:val="1C1E21"/>
          <w:sz w:val="18"/>
          <w:szCs w:val="18"/>
          <w:lang w:val="en-US" w:eastAsia="da-DK"/>
        </w:rPr>
        <w:t>Citat</w:t>
      </w:r>
      <w:proofErr w:type="spellEnd"/>
      <w:r w:rsidRPr="00A03FD9">
        <w:rPr>
          <w:rFonts w:ascii="inherit" w:eastAsia="Times New Roman" w:hAnsi="inherit" w:cs="Segoe UI Historic"/>
          <w:color w:val="1C1E21"/>
          <w:sz w:val="18"/>
          <w:szCs w:val="18"/>
          <w:lang w:val="en-US" w:eastAsia="da-DK"/>
        </w:rPr>
        <w:t xml:space="preserve">: " [...] the effective reproduction number in the vicinity of 2.3 during February and the first half of March, prior to mitigation measures implemented by many states. The rate began to plunge rapidly in </w:t>
      </w:r>
      <w:proofErr w:type="spellStart"/>
      <w:r w:rsidRPr="00A03FD9">
        <w:rPr>
          <w:rFonts w:ascii="inherit" w:eastAsia="Times New Roman" w:hAnsi="inherit" w:cs="Segoe UI Historic"/>
          <w:color w:val="1C1E21"/>
          <w:sz w:val="18"/>
          <w:szCs w:val="18"/>
          <w:lang w:val="en-US" w:eastAsia="da-DK"/>
        </w:rPr>
        <w:t>mid March</w:t>
      </w:r>
      <w:proofErr w:type="spellEnd"/>
      <w:r w:rsidRPr="00A03FD9">
        <w:rPr>
          <w:rFonts w:ascii="inherit" w:eastAsia="Times New Roman" w:hAnsi="inherit" w:cs="Segoe UI Historic"/>
          <w:color w:val="1C1E21"/>
          <w:sz w:val="18"/>
          <w:szCs w:val="18"/>
          <w:lang w:val="en-US" w:eastAsia="da-DK"/>
        </w:rPr>
        <w:t xml:space="preserve">, when the hardest-hit states (including California and New York) began to enact stay-at-home orders, plunging to around 0.9 by mid-April, with nearly all states adopting similar lockdown measures. After lingering somewhat below 1.0 for about a month, the rate began to climb during May and much of June, when most states took measures to relax restrictions." </w:t>
      </w:r>
      <w:r w:rsidRPr="00A03FD9">
        <w:rPr>
          <w:rFonts w:ascii="inherit" w:eastAsia="Times New Roman" w:hAnsi="inherit" w:cs="Segoe UI Historic"/>
          <w:color w:val="1C1E21"/>
          <w:sz w:val="18"/>
          <w:szCs w:val="18"/>
          <w:lang w:eastAsia="da-DK"/>
        </w:rPr>
        <w:t>(Citat slut).</w:t>
      </w:r>
    </w:p>
    <w:p w14:paraId="3246B0D3"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commentRangeStart w:id="3"/>
      <w:r w:rsidRPr="00A03FD9">
        <w:rPr>
          <w:rFonts w:ascii="inherit" w:eastAsia="Times New Roman" w:hAnsi="inherit" w:cs="Segoe UI Historic"/>
          <w:color w:val="1C1E21"/>
          <w:sz w:val="18"/>
          <w:szCs w:val="18"/>
          <w:lang w:eastAsia="da-DK"/>
        </w:rPr>
        <w:t>Ergo var det påførte restriktioner der var hovedansvarlig for at bringe smitten ned. Og den begyndte gradvist at stige igen, som restriktioner blev løftet.</w:t>
      </w:r>
      <w:commentRangeEnd w:id="3"/>
      <w:r>
        <w:rPr>
          <w:rStyle w:val="CommentReference"/>
        </w:rPr>
        <w:commentReference w:id="3"/>
      </w:r>
    </w:p>
    <w:p w14:paraId="5CFA53A9"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eastAsia="da-DK"/>
        </w:rPr>
      </w:pPr>
      <w:proofErr w:type="spellStart"/>
      <w:r w:rsidRPr="00A03FD9">
        <w:rPr>
          <w:rFonts w:ascii="inherit" w:eastAsia="Times New Roman" w:hAnsi="inherit" w:cs="Segoe UI Historic"/>
          <w:color w:val="1C1E21"/>
          <w:sz w:val="18"/>
          <w:szCs w:val="18"/>
          <w:lang w:eastAsia="da-DK"/>
        </w:rPr>
        <w:t>Gapen</w:t>
      </w:r>
      <w:proofErr w:type="spellEnd"/>
      <w:r w:rsidRPr="00A03FD9">
        <w:rPr>
          <w:rFonts w:ascii="inherit" w:eastAsia="Times New Roman" w:hAnsi="inherit" w:cs="Segoe UI Historic"/>
          <w:color w:val="1C1E21"/>
          <w:sz w:val="18"/>
          <w:szCs w:val="18"/>
          <w:lang w:eastAsia="da-DK"/>
        </w:rPr>
        <w:t xml:space="preserve"> </w:t>
      </w:r>
      <w:proofErr w:type="gramStart"/>
      <w:r w:rsidRPr="00A03FD9">
        <w:rPr>
          <w:rFonts w:ascii="inherit" w:eastAsia="Times New Roman" w:hAnsi="inherit" w:cs="Segoe UI Historic"/>
          <w:color w:val="1C1E21"/>
          <w:sz w:val="18"/>
          <w:szCs w:val="18"/>
          <w:lang w:eastAsia="da-DK"/>
        </w:rPr>
        <w:t>et al opstiller</w:t>
      </w:r>
      <w:proofErr w:type="gramEnd"/>
      <w:r w:rsidRPr="00A03FD9">
        <w:rPr>
          <w:rFonts w:ascii="inherit" w:eastAsia="Times New Roman" w:hAnsi="inherit" w:cs="Segoe UI Historic"/>
          <w:color w:val="1C1E21"/>
          <w:sz w:val="18"/>
          <w:szCs w:val="18"/>
          <w:lang w:eastAsia="da-DK"/>
        </w:rPr>
        <w:t xml:space="preserve"> herefter modeller for hvad kan gøres med tvungen maskebæring og lukning af restauranter, en 4-dobling af testaktivitet m.m. (altså overvejende påførte restriktioner) for at holde </w:t>
      </w:r>
      <w:proofErr w:type="spellStart"/>
      <w:r w:rsidRPr="00A03FD9">
        <w:rPr>
          <w:rFonts w:ascii="inherit" w:eastAsia="Times New Roman" w:hAnsi="inherit" w:cs="Segoe UI Historic"/>
          <w:color w:val="1C1E21"/>
          <w:sz w:val="18"/>
          <w:szCs w:val="18"/>
          <w:lang w:eastAsia="da-DK"/>
        </w:rPr>
        <w:t>Covid</w:t>
      </w:r>
      <w:proofErr w:type="spellEnd"/>
      <w:r w:rsidRPr="00A03FD9">
        <w:rPr>
          <w:rFonts w:ascii="inherit" w:eastAsia="Times New Roman" w:hAnsi="inherit" w:cs="Segoe UI Historic"/>
          <w:color w:val="1C1E21"/>
          <w:sz w:val="18"/>
          <w:szCs w:val="18"/>
          <w:lang w:eastAsia="da-DK"/>
        </w:rPr>
        <w:t xml:space="preserve"> reproduktionsraten nede.</w:t>
      </w:r>
    </w:p>
    <w:p w14:paraId="0A685F67" w14:textId="77777777" w:rsidR="00A03FD9" w:rsidRPr="00A03FD9" w:rsidRDefault="00A03FD9" w:rsidP="00A03FD9">
      <w:pPr>
        <w:shd w:val="clear" w:color="auto" w:fill="FFFFFF"/>
        <w:spacing w:before="12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 xml:space="preserve">Referencen Chernozhukov et al tilskrives i Tabel 2 en effekt af hårde nedlukninger på 43%. Men samme reference tilskrives at vurdere den relative effekt af frivillige bidrag til </w:t>
      </w:r>
      <w:commentRangeStart w:id="4"/>
      <w:r w:rsidRPr="00A03FD9">
        <w:rPr>
          <w:rFonts w:ascii="inherit" w:eastAsia="Times New Roman" w:hAnsi="inherit" w:cs="Segoe UI Historic"/>
          <w:color w:val="1C1E21"/>
          <w:sz w:val="18"/>
          <w:szCs w:val="18"/>
          <w:lang w:eastAsia="da-DK"/>
        </w:rPr>
        <w:t>100%.</w:t>
      </w:r>
      <w:commentRangeEnd w:id="4"/>
      <w:r w:rsidR="00750D0C">
        <w:rPr>
          <w:rStyle w:val="CommentReference"/>
        </w:rPr>
        <w:commentReference w:id="4"/>
      </w:r>
    </w:p>
    <w:p w14:paraId="6120A033" w14:textId="77777777" w:rsidR="00A03FD9" w:rsidRPr="00A03FD9" w:rsidRDefault="00A03FD9" w:rsidP="00A03FD9">
      <w:pPr>
        <w:shd w:val="clear" w:color="auto" w:fill="FFFFFF"/>
        <w:spacing w:before="0" w:beforeAutospacing="0" w:after="0" w:line="240" w:lineRule="auto"/>
        <w:rPr>
          <w:rFonts w:ascii="inherit" w:eastAsia="Times New Roman" w:hAnsi="inherit" w:cs="Segoe UI Historic"/>
          <w:color w:val="1C1E21"/>
          <w:sz w:val="18"/>
          <w:szCs w:val="18"/>
          <w:lang w:eastAsia="da-DK"/>
        </w:rPr>
      </w:pPr>
      <w:r w:rsidRPr="00A03FD9">
        <w:rPr>
          <w:rFonts w:ascii="inherit" w:eastAsia="Times New Roman" w:hAnsi="inherit" w:cs="Segoe UI Historic"/>
          <w:color w:val="1C1E21"/>
          <w:sz w:val="18"/>
          <w:szCs w:val="18"/>
          <w:lang w:eastAsia="da-DK"/>
        </w:rPr>
        <w:t>-En relativ effekt på 143%? Hvor blev det "relative" så af?</w:t>
      </w:r>
    </w:p>
    <w:p w14:paraId="3BAE9DB1" w14:textId="77777777" w:rsidR="00A03FD9" w:rsidRPr="00A03FD9" w:rsidRDefault="00A03FD9" w:rsidP="00A03FD9">
      <w:pPr>
        <w:shd w:val="clear" w:color="auto" w:fill="FFFFFF"/>
        <w:spacing w:before="120" w:beforeAutospacing="0" w:after="75" w:line="240" w:lineRule="auto"/>
        <w:rPr>
          <w:rFonts w:ascii="inherit" w:eastAsia="Times New Roman" w:hAnsi="inherit" w:cs="Segoe UI Historic"/>
          <w:color w:val="1C1E21"/>
          <w:sz w:val="18"/>
          <w:szCs w:val="18"/>
          <w:lang w:eastAsia="da-DK"/>
        </w:rPr>
      </w:pPr>
      <w:commentRangeStart w:id="5"/>
      <w:r w:rsidRPr="00A03FD9">
        <w:rPr>
          <w:rFonts w:ascii="inherit" w:eastAsia="Times New Roman" w:hAnsi="inherit" w:cs="Segoe UI Historic"/>
          <w:color w:val="1C1E21"/>
          <w:sz w:val="18"/>
          <w:szCs w:val="18"/>
          <w:lang w:eastAsia="da-DK"/>
        </w:rPr>
        <w:t xml:space="preserve">Kort sagt: Litteraturstudiet er sjusket lavet og synes at indeholde en del fejlcitater og udeladelser af den litteratur den satte sig for at undersøge. Jeg gad nok vide hvad en peer </w:t>
      </w:r>
      <w:proofErr w:type="spellStart"/>
      <w:r w:rsidRPr="00A03FD9">
        <w:rPr>
          <w:rFonts w:ascii="inherit" w:eastAsia="Times New Roman" w:hAnsi="inherit" w:cs="Segoe UI Historic"/>
          <w:color w:val="1C1E21"/>
          <w:sz w:val="18"/>
          <w:szCs w:val="18"/>
          <w:lang w:eastAsia="da-DK"/>
        </w:rPr>
        <w:t>reviewer</w:t>
      </w:r>
      <w:proofErr w:type="spellEnd"/>
      <w:r w:rsidRPr="00A03FD9">
        <w:rPr>
          <w:rFonts w:ascii="inherit" w:eastAsia="Times New Roman" w:hAnsi="inherit" w:cs="Segoe UI Historic"/>
          <w:color w:val="1C1E21"/>
          <w:sz w:val="18"/>
          <w:szCs w:val="18"/>
          <w:lang w:eastAsia="da-DK"/>
        </w:rPr>
        <w:t xml:space="preserve"> ville sige til det...</w:t>
      </w:r>
      <w:commentRangeEnd w:id="5"/>
      <w:r w:rsidR="00750D0C">
        <w:rPr>
          <w:rStyle w:val="CommentReference"/>
        </w:rPr>
        <w:commentReference w:id="5"/>
      </w:r>
    </w:p>
    <w:p w14:paraId="34B6E99D" w14:textId="77777777" w:rsidR="001D2C3F" w:rsidRPr="001D2C3F" w:rsidRDefault="001D2C3F" w:rsidP="001D2C3F">
      <w:pPr>
        <w:rPr>
          <w:lang w:eastAsia="da-DK"/>
        </w:rPr>
      </w:pPr>
    </w:p>
    <w:sectPr w:rsidR="001D2C3F" w:rsidRPr="001D2C3F" w:rsidSect="00EC6577">
      <w:pgSz w:w="11906" w:h="16838" w:code="9"/>
      <w:pgMar w:top="1196" w:right="709" w:bottom="709"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nas Herby | CEPOS |" w:date="2021-02-25T11:22:00Z" w:initials="JH|C|">
    <w:p w14:paraId="3C88E429" w14:textId="5B1F5B09" w:rsidR="00A03FD9" w:rsidRDefault="00A03FD9">
      <w:pPr>
        <w:pStyle w:val="CommentText"/>
        <w:rPr>
          <w:lang w:val="en-US"/>
        </w:rPr>
      </w:pPr>
      <w:r>
        <w:rPr>
          <w:rStyle w:val="CommentReference"/>
        </w:rPr>
        <w:annotationRef/>
      </w:r>
      <w:r w:rsidRPr="00A03FD9">
        <w:rPr>
          <w:lang w:val="en-US"/>
        </w:rPr>
        <w:t xml:space="preserve">Du </w:t>
      </w:r>
      <w:proofErr w:type="spellStart"/>
      <w:r w:rsidRPr="00A03FD9">
        <w:rPr>
          <w:lang w:val="en-US"/>
        </w:rPr>
        <w:t>glemmer</w:t>
      </w:r>
      <w:proofErr w:type="spellEnd"/>
      <w:r w:rsidRPr="00A03FD9">
        <w:rPr>
          <w:lang w:val="en-US"/>
        </w:rPr>
        <w:t xml:space="preserve">, at de </w:t>
      </w:r>
      <w:proofErr w:type="spellStart"/>
      <w:r w:rsidRPr="00A03FD9">
        <w:rPr>
          <w:lang w:val="en-US"/>
        </w:rPr>
        <w:t>også</w:t>
      </w:r>
      <w:proofErr w:type="spellEnd"/>
      <w:r w:rsidRPr="00A03FD9">
        <w:rPr>
          <w:lang w:val="en-US"/>
        </w:rPr>
        <w:t xml:space="preserve"> </w:t>
      </w:r>
      <w:proofErr w:type="spellStart"/>
      <w:r w:rsidRPr="00A03FD9">
        <w:rPr>
          <w:lang w:val="en-US"/>
        </w:rPr>
        <w:t>skriver</w:t>
      </w:r>
      <w:proofErr w:type="spellEnd"/>
      <w:r w:rsidRPr="00A03FD9">
        <w:rPr>
          <w:lang w:val="en-US"/>
        </w:rPr>
        <w:t xml:space="preserve"> </w:t>
      </w:r>
      <w:proofErr w:type="spellStart"/>
      <w:r w:rsidRPr="00A03FD9">
        <w:rPr>
          <w:lang w:val="en-US"/>
        </w:rPr>
        <w:t>dette</w:t>
      </w:r>
      <w:proofErr w:type="spellEnd"/>
      <w:proofErr w:type="gramStart"/>
      <w:r w:rsidRPr="00A03FD9">
        <w:rPr>
          <w:lang w:val="en-US"/>
        </w:rPr>
        <w:t>: ”</w:t>
      </w:r>
      <w:r w:rsidRPr="00A03FD9">
        <w:rPr>
          <w:lang w:val="en-US"/>
        </w:rPr>
        <w:t>Our</w:t>
      </w:r>
      <w:proofErr w:type="gramEnd"/>
      <w:r w:rsidRPr="00A03FD9">
        <w:rPr>
          <w:lang w:val="en-US"/>
        </w:rPr>
        <w:t xml:space="preserve"> results point to the fact that people might adjust their behaviors quite significantly as partial measures are implemented, which might be enough to stop the spread of the virus at lower economic costs.</w:t>
      </w:r>
      <w:r>
        <w:rPr>
          <w:lang w:val="en-US"/>
        </w:rPr>
        <w:t>”</w:t>
      </w:r>
    </w:p>
    <w:p w14:paraId="5CF45CEE" w14:textId="259E0F8C" w:rsidR="007E1295" w:rsidRDefault="007E1295">
      <w:pPr>
        <w:pStyle w:val="CommentText"/>
        <w:rPr>
          <w:lang w:val="en-US"/>
        </w:rPr>
      </w:pPr>
    </w:p>
    <w:p w14:paraId="3BC735B7" w14:textId="54331682" w:rsidR="007E1295" w:rsidRPr="007E1295" w:rsidRDefault="007E1295">
      <w:pPr>
        <w:pStyle w:val="CommentText"/>
      </w:pPr>
      <w:r w:rsidRPr="007E1295">
        <w:t>De finder INGEN forskel me</w:t>
      </w:r>
      <w:r>
        <w:t>llem meget hårde og meget milde nedlukninger.</w:t>
      </w:r>
    </w:p>
    <w:p w14:paraId="73FD25B6" w14:textId="77777777" w:rsidR="00A03FD9" w:rsidRPr="00750D0C" w:rsidRDefault="00A03FD9">
      <w:pPr>
        <w:pStyle w:val="CommentText"/>
      </w:pPr>
    </w:p>
    <w:p w14:paraId="148994CB" w14:textId="461AE360" w:rsidR="00A03FD9" w:rsidRDefault="00A03FD9">
      <w:pPr>
        <w:pStyle w:val="CommentText"/>
      </w:pPr>
      <w:r w:rsidRPr="00A03FD9">
        <w:t>Jeg har forklaret det her:</w:t>
      </w:r>
      <w:r>
        <w:t xml:space="preserve"> </w:t>
      </w:r>
      <w:hyperlink r:id="rId1" w:history="1">
        <w:r w:rsidRPr="00225654">
          <w:rPr>
            <w:rStyle w:val="Hyperlink"/>
          </w:rPr>
          <w:t>http://punditokraterne.dk/2020/12/22/hvad-finder-bonardi-et-al-2020-virker-nedlukninger/#_ftn1</w:t>
        </w:r>
      </w:hyperlink>
    </w:p>
    <w:p w14:paraId="3EC27B02" w14:textId="77777777" w:rsidR="00A03FD9" w:rsidRDefault="00A03FD9">
      <w:pPr>
        <w:pStyle w:val="CommentText"/>
      </w:pPr>
    </w:p>
    <w:p w14:paraId="4039484C" w14:textId="1091A70E" w:rsidR="00A03FD9" w:rsidRPr="00A03FD9" w:rsidRDefault="00A03FD9">
      <w:pPr>
        <w:pStyle w:val="CommentText"/>
      </w:pPr>
    </w:p>
  </w:comment>
  <w:comment w:id="1" w:author="Jonas Herby | CEPOS |" w:date="2021-02-25T11:25:00Z" w:initials="JH|C|">
    <w:p w14:paraId="6FA502D9" w14:textId="2917CDE1" w:rsidR="00A03FD9" w:rsidRPr="00A03FD9" w:rsidRDefault="00A03FD9">
      <w:pPr>
        <w:pStyle w:val="CommentText"/>
      </w:pPr>
      <w:r w:rsidRPr="00A03FD9">
        <w:t>Du glemmer, at de også skriver det</w:t>
      </w:r>
      <w:r>
        <w:t>te:</w:t>
      </w:r>
    </w:p>
    <w:p w14:paraId="05BA9E52" w14:textId="77777777" w:rsidR="00A03FD9" w:rsidRDefault="00A03FD9">
      <w:pPr>
        <w:pStyle w:val="CommentText"/>
        <w:rPr>
          <w:lang w:val="en-US"/>
        </w:rPr>
      </w:pPr>
      <w:r>
        <w:rPr>
          <w:lang w:val="en-US"/>
        </w:rPr>
        <w:t>“</w:t>
      </w:r>
      <w:r>
        <w:rPr>
          <w:rStyle w:val="CommentReference"/>
        </w:rPr>
        <w:annotationRef/>
      </w:r>
      <w:r w:rsidRPr="00A03FD9">
        <w:rPr>
          <w:lang w:val="en-US"/>
        </w:rPr>
        <w:t>Rapid border closures, full lockdowns, and wide-spread testing were not associated with COVID-19 mortality per million people.</w:t>
      </w:r>
      <w:r>
        <w:rPr>
          <w:lang w:val="en-US"/>
        </w:rPr>
        <w:t>”</w:t>
      </w:r>
    </w:p>
    <w:p w14:paraId="58644C43" w14:textId="77777777" w:rsidR="007E1295" w:rsidRDefault="007E1295" w:rsidP="007E1295">
      <w:pPr>
        <w:pStyle w:val="CommentText"/>
      </w:pPr>
    </w:p>
    <w:p w14:paraId="45F5DB09" w14:textId="1ACE9337" w:rsidR="007E1295" w:rsidRPr="007E1295" w:rsidRDefault="007E1295">
      <w:pPr>
        <w:pStyle w:val="CommentText"/>
      </w:pPr>
      <w:r w:rsidRPr="00750D0C">
        <w:t>Og som jeg skriver i</w:t>
      </w:r>
      <w:r>
        <w:t xml:space="preserve"> mit studie, så ser jeg på dødsfald.</w:t>
      </w:r>
    </w:p>
  </w:comment>
  <w:comment w:id="2" w:author="Jonas Herby | CEPOS |" w:date="2021-02-25T11:26:00Z" w:initials="JH|C|">
    <w:p w14:paraId="0678CDC9" w14:textId="77777777" w:rsidR="00A03FD9" w:rsidRDefault="00A03FD9">
      <w:pPr>
        <w:pStyle w:val="CommentText"/>
        <w:rPr>
          <w:rStyle w:val="CommentReference"/>
        </w:rPr>
      </w:pPr>
      <w:r>
        <w:rPr>
          <w:rStyle w:val="CommentReference"/>
        </w:rPr>
        <w:annotationRef/>
      </w:r>
      <w:r>
        <w:rPr>
          <w:rStyle w:val="CommentReference"/>
        </w:rPr>
        <w:t>For det første glemmer du, at jeg IKKE medregner effekten af udgangsforbud, som er den primære driver i deres resultater.</w:t>
      </w:r>
    </w:p>
    <w:p w14:paraId="0C71D913" w14:textId="31A52F1F" w:rsidR="00A03FD9" w:rsidRDefault="00A03FD9">
      <w:pPr>
        <w:pStyle w:val="CommentText"/>
      </w:pPr>
      <w:r>
        <w:rPr>
          <w:rStyle w:val="CommentReference"/>
        </w:rPr>
        <w:t>For det andet, så refererer jeg jo netop, at de finder, at nedlukningen virker.</w:t>
      </w:r>
    </w:p>
  </w:comment>
  <w:comment w:id="3" w:author="Jonas Herby | CEPOS |" w:date="2021-02-25T11:30:00Z" w:initials="JH|C|">
    <w:p w14:paraId="2B107452" w14:textId="77777777" w:rsidR="00A03FD9" w:rsidRDefault="00A03FD9">
      <w:pPr>
        <w:pStyle w:val="CommentText"/>
      </w:pPr>
      <w:r>
        <w:rPr>
          <w:rStyle w:val="CommentReference"/>
        </w:rPr>
        <w:annotationRef/>
      </w:r>
      <w:r>
        <w:t>Jeg tror ikke, du helt har forstået deres resultater. Lad mig hjælpe med bagsiden af en konvolut-beregning:</w:t>
      </w:r>
      <w:r>
        <w:br/>
        <w:t>1) Hvis R=2,3 og mobilitet halverede R, så var effekten fra frivillighed 1,15</w:t>
      </w:r>
    </w:p>
    <w:p w14:paraId="290D879D" w14:textId="3475E9D5" w:rsidR="00A03FD9" w:rsidRDefault="00A03FD9">
      <w:pPr>
        <w:pStyle w:val="CommentText"/>
      </w:pPr>
      <w:r>
        <w:t>2) Nedlukningen fik R til at falde til 0,9/1,0 – altså en effekt på 0,15-0,25. Derfor var frivillighedens andel i denne simple beregning ca. 88%-82%</w:t>
      </w:r>
      <w:r w:rsidR="00750D0C">
        <w:t>.</w:t>
      </w:r>
    </w:p>
  </w:comment>
  <w:comment w:id="4" w:author="Jonas Herby | CEPOS |" w:date="2021-02-25T11:33:00Z" w:initials="JH|C|">
    <w:p w14:paraId="1C621807" w14:textId="6725AD32" w:rsidR="00750D0C" w:rsidRDefault="00750D0C">
      <w:pPr>
        <w:pStyle w:val="CommentText"/>
      </w:pPr>
      <w:r>
        <w:rPr>
          <w:rStyle w:val="CommentReference"/>
        </w:rPr>
        <w:annotationRef/>
      </w:r>
      <w:r>
        <w:t xml:space="preserve">Tak. Det er en fejl, der har sneget sig ind i den engelske version. Den er ikke i den danske: </w:t>
      </w:r>
      <w:hyperlink r:id="rId2" w:history="1">
        <w:r w:rsidRPr="00225654">
          <w:rPr>
            <w:rStyle w:val="Hyperlink"/>
          </w:rPr>
          <w:t>file:///C:/Users/herby/Downloads/borgernes-frivillige-adfaerd-er-afgoerende-for-pandemiens-udvikling%20(9).pdf</w:t>
        </w:r>
      </w:hyperlink>
    </w:p>
    <w:p w14:paraId="2A985A7C" w14:textId="5BC7D5CE" w:rsidR="00750D0C" w:rsidRDefault="00750D0C">
      <w:pPr>
        <w:pStyle w:val="CommentText"/>
      </w:pPr>
    </w:p>
  </w:comment>
  <w:comment w:id="5" w:author="Jonas Herby | CEPOS |" w:date="2021-02-25T11:34:00Z" w:initials="JH|C|">
    <w:p w14:paraId="2B724097" w14:textId="6C85331E" w:rsidR="00750D0C" w:rsidRDefault="00750D0C">
      <w:pPr>
        <w:pStyle w:val="CommentText"/>
      </w:pPr>
      <w:r>
        <w:rPr>
          <w:rStyle w:val="CommentReference"/>
        </w:rPr>
        <w:annotationRef/>
      </w:r>
      <w:r>
        <w:t>Kort sagt. Dit angreb er usagligt, usmageligt og indeholder adskillige fejl.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39484C" w15:done="0"/>
  <w15:commentEx w15:paraId="45F5DB09" w15:done="0"/>
  <w15:commentEx w15:paraId="0C71D913" w15:done="0"/>
  <w15:commentEx w15:paraId="290D879D" w15:done="0"/>
  <w15:commentEx w15:paraId="2A985A7C" w15:done="0"/>
  <w15:commentEx w15:paraId="2B7240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0712" w16cex:dateUtc="2021-02-25T10:22:00Z"/>
  <w16cex:commentExtensible w16cex:durableId="23E207A0" w16cex:dateUtc="2021-02-25T10:25:00Z"/>
  <w16cex:commentExtensible w16cex:durableId="23E207D6" w16cex:dateUtc="2021-02-25T10:26:00Z"/>
  <w16cex:commentExtensible w16cex:durableId="23E208B9" w16cex:dateUtc="2021-02-25T10:30:00Z"/>
  <w16cex:commentExtensible w16cex:durableId="23E20998" w16cex:dateUtc="2021-02-25T10:33:00Z"/>
  <w16cex:commentExtensible w16cex:durableId="23E209B4" w16cex:dateUtc="2021-02-25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39484C" w16cid:durableId="23E20712"/>
  <w16cid:commentId w16cid:paraId="45F5DB09" w16cid:durableId="23E207A0"/>
  <w16cid:commentId w16cid:paraId="0C71D913" w16cid:durableId="23E207D6"/>
  <w16cid:commentId w16cid:paraId="290D879D" w16cid:durableId="23E208B9"/>
  <w16cid:commentId w16cid:paraId="2A985A7C" w16cid:durableId="23E20998"/>
  <w16cid:commentId w16cid:paraId="2B724097" w16cid:durableId="23E209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F0364" w14:textId="77777777" w:rsidR="00BE73B3" w:rsidRDefault="00BE73B3" w:rsidP="00173970">
      <w:r>
        <w:separator/>
      </w:r>
    </w:p>
    <w:p w14:paraId="68A1DFD4" w14:textId="77777777" w:rsidR="00BE73B3" w:rsidRDefault="00BE73B3" w:rsidP="00173970"/>
    <w:p w14:paraId="2514B351" w14:textId="77777777" w:rsidR="00BE73B3" w:rsidRDefault="00BE73B3" w:rsidP="00173970"/>
  </w:endnote>
  <w:endnote w:type="continuationSeparator" w:id="0">
    <w:p w14:paraId="1601B15A" w14:textId="77777777" w:rsidR="00BE73B3" w:rsidRDefault="00BE73B3" w:rsidP="00173970">
      <w:r>
        <w:continuationSeparator/>
      </w:r>
    </w:p>
    <w:p w14:paraId="59FD7C1F" w14:textId="77777777" w:rsidR="00BE73B3" w:rsidRDefault="00BE73B3" w:rsidP="00173970"/>
    <w:p w14:paraId="6C8F9477" w14:textId="77777777" w:rsidR="00BE73B3" w:rsidRDefault="00BE73B3" w:rsidP="00173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00"/>
    <w:family w:val="swiss"/>
    <w:notTrueType/>
    <w:pitch w:val="variable"/>
    <w:sig w:usb0="A000002F" w:usb1="0000004B" w:usb2="00000000" w:usb3="00000000" w:csb0="00000093" w:csb1="00000000"/>
  </w:font>
  <w:font w:name="Baba Neue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ingo Serif">
    <w:altName w:val="Cambria"/>
    <w:panose1 w:val="00000000000000000000"/>
    <w:charset w:val="00"/>
    <w:family w:val="roman"/>
    <w:notTrueType/>
    <w:pitch w:val="variable"/>
    <w:sig w:usb0="800000AF" w:usb1="5000204A" w:usb2="00000000" w:usb3="00000000" w:csb0="00000001" w:csb1="00000000"/>
  </w:font>
  <w:font w:name="Lato-Regular">
    <w:altName w:val="Segoe U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7F1A2" w14:textId="77777777" w:rsidR="00BE73B3" w:rsidRDefault="00BE73B3" w:rsidP="00173970">
      <w:r w:rsidRPr="00807054">
        <w:continuationSeparator/>
      </w:r>
    </w:p>
  </w:footnote>
  <w:footnote w:type="continuationSeparator" w:id="0">
    <w:p w14:paraId="5C9F227D" w14:textId="77777777" w:rsidR="00BE73B3" w:rsidRDefault="00BE73B3" w:rsidP="00173970">
      <w:r w:rsidRPr="00807054">
        <w:continuationSeparator/>
      </w:r>
    </w:p>
  </w:footnote>
  <w:footnote w:type="continuationNotice" w:id="1">
    <w:p w14:paraId="3879FEC5" w14:textId="77777777" w:rsidR="00BE73B3" w:rsidRPr="002654C1" w:rsidRDefault="00BE73B3" w:rsidP="00173970">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6A75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4006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24E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64F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149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010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E6BF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C7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92D6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1AF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353C"/>
    <w:multiLevelType w:val="hybridMultilevel"/>
    <w:tmpl w:val="08FC0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5246C2"/>
    <w:multiLevelType w:val="hybridMultilevel"/>
    <w:tmpl w:val="21843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597E11"/>
    <w:multiLevelType w:val="hybridMultilevel"/>
    <w:tmpl w:val="6966EFC2"/>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0CFC4F1A"/>
    <w:multiLevelType w:val="hybridMultilevel"/>
    <w:tmpl w:val="AC68ABC0"/>
    <w:lvl w:ilvl="0" w:tplc="5946626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1C90867"/>
    <w:multiLevelType w:val="multilevel"/>
    <w:tmpl w:val="D578D6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25B5386"/>
    <w:multiLevelType w:val="hybridMultilevel"/>
    <w:tmpl w:val="0A3C1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5B92121"/>
    <w:multiLevelType w:val="hybridMultilevel"/>
    <w:tmpl w:val="30BCE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5FE5F7F"/>
    <w:multiLevelType w:val="hybridMultilevel"/>
    <w:tmpl w:val="C422D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91F6FF7"/>
    <w:multiLevelType w:val="hybridMultilevel"/>
    <w:tmpl w:val="385EC9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1E1B298E"/>
    <w:multiLevelType w:val="hybridMultilevel"/>
    <w:tmpl w:val="D9287F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24A45B76"/>
    <w:multiLevelType w:val="hybridMultilevel"/>
    <w:tmpl w:val="267A8C9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29182CF3"/>
    <w:multiLevelType w:val="hybridMultilevel"/>
    <w:tmpl w:val="5F6C4A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BC57004"/>
    <w:multiLevelType w:val="hybridMultilevel"/>
    <w:tmpl w:val="45A64C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D3F0305"/>
    <w:multiLevelType w:val="hybridMultilevel"/>
    <w:tmpl w:val="7F3EDA48"/>
    <w:lvl w:ilvl="0" w:tplc="F816E94A">
      <w:start w:val="1"/>
      <w:numFmt w:val="bullet"/>
      <w:pStyle w:val="Punktopstilling"/>
      <w:lvlText w:val=""/>
      <w:lvlJc w:val="left"/>
      <w:pPr>
        <w:ind w:left="1077" w:hanging="360"/>
      </w:pPr>
      <w:rPr>
        <w:rFonts w:ascii="Symbol" w:hAnsi="Symbol" w:hint="default"/>
        <w:color w:val="003865" w:themeColor="text2"/>
      </w:rPr>
    </w:lvl>
    <w:lvl w:ilvl="1" w:tplc="FEF211EE">
      <w:start w:val="1"/>
      <w:numFmt w:val="bullet"/>
      <w:lvlText w:val=""/>
      <w:lvlJc w:val="left"/>
      <w:pPr>
        <w:ind w:left="1797" w:hanging="360"/>
      </w:pPr>
      <w:rPr>
        <w:rFonts w:ascii="Wingdings" w:hAnsi="Wingdings" w:hint="default"/>
        <w:color w:val="003865" w:themeColor="text2"/>
      </w:rPr>
    </w:lvl>
    <w:lvl w:ilvl="2" w:tplc="E08622BA">
      <w:start w:val="1"/>
      <w:numFmt w:val="bullet"/>
      <w:lvlText w:val=""/>
      <w:lvlJc w:val="left"/>
      <w:pPr>
        <w:ind w:left="2486" w:hanging="360"/>
      </w:pPr>
      <w:rPr>
        <w:rFonts w:ascii="Wingdings" w:hAnsi="Wingdings" w:hint="default"/>
        <w:color w:val="003865" w:themeColor="text2"/>
      </w:rPr>
    </w:lvl>
    <w:lvl w:ilvl="3" w:tplc="04060001">
      <w:start w:val="1"/>
      <w:numFmt w:val="bullet"/>
      <w:lvlText w:val=""/>
      <w:lvlJc w:val="left"/>
      <w:pPr>
        <w:ind w:left="3237" w:hanging="360"/>
      </w:pPr>
      <w:rPr>
        <w:rFonts w:ascii="Symbol" w:hAnsi="Symbol" w:hint="default"/>
      </w:rPr>
    </w:lvl>
    <w:lvl w:ilvl="4" w:tplc="04060003">
      <w:start w:val="1"/>
      <w:numFmt w:val="bullet"/>
      <w:lvlText w:val="o"/>
      <w:lvlJc w:val="left"/>
      <w:pPr>
        <w:ind w:left="3957" w:hanging="360"/>
      </w:pPr>
      <w:rPr>
        <w:rFonts w:ascii="Courier New" w:hAnsi="Courier New" w:cs="Courier New" w:hint="default"/>
      </w:rPr>
    </w:lvl>
    <w:lvl w:ilvl="5" w:tplc="04060005">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4" w15:restartNumberingAfterBreak="0">
    <w:nsid w:val="31E86150"/>
    <w:multiLevelType w:val="hybridMultilevel"/>
    <w:tmpl w:val="026422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6D67FDF"/>
    <w:multiLevelType w:val="hybridMultilevel"/>
    <w:tmpl w:val="E82C9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7F74804"/>
    <w:multiLevelType w:val="hybridMultilevel"/>
    <w:tmpl w:val="8AF68B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C821499"/>
    <w:multiLevelType w:val="hybridMultilevel"/>
    <w:tmpl w:val="EBBAF4DE"/>
    <w:lvl w:ilvl="0" w:tplc="B1661F30">
      <w:start w:val="1"/>
      <w:numFmt w:val="decimal"/>
      <w:lvlText w:val="%1."/>
      <w:lvlJc w:val="left"/>
      <w:pPr>
        <w:ind w:left="720" w:hanging="360"/>
      </w:pPr>
      <w:rPr>
        <w:rFonts w:ascii="Lato" w:hAnsi="Lato" w:hint="default"/>
        <w:color w:val="003865" w:themeColor="text2"/>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EA61B00"/>
    <w:multiLevelType w:val="hybridMultilevel"/>
    <w:tmpl w:val="F384B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FD752BA"/>
    <w:multiLevelType w:val="hybridMultilevel"/>
    <w:tmpl w:val="0AAA7D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95C2598"/>
    <w:multiLevelType w:val="hybridMultilevel"/>
    <w:tmpl w:val="E3C83116"/>
    <w:lvl w:ilvl="0" w:tplc="943C33E4">
      <w:start w:val="1"/>
      <w:numFmt w:val="bullet"/>
      <w:lvlText w:val="•"/>
      <w:lvlJc w:val="left"/>
      <w:pPr>
        <w:tabs>
          <w:tab w:val="num" w:pos="720"/>
        </w:tabs>
        <w:ind w:left="720" w:hanging="360"/>
      </w:pPr>
      <w:rPr>
        <w:rFonts w:ascii="Arial" w:hAnsi="Arial" w:hint="default"/>
      </w:rPr>
    </w:lvl>
    <w:lvl w:ilvl="1" w:tplc="0AD03FE4" w:tentative="1">
      <w:start w:val="1"/>
      <w:numFmt w:val="bullet"/>
      <w:lvlText w:val="•"/>
      <w:lvlJc w:val="left"/>
      <w:pPr>
        <w:tabs>
          <w:tab w:val="num" w:pos="1440"/>
        </w:tabs>
        <w:ind w:left="1440" w:hanging="360"/>
      </w:pPr>
      <w:rPr>
        <w:rFonts w:ascii="Arial" w:hAnsi="Arial" w:hint="default"/>
      </w:rPr>
    </w:lvl>
    <w:lvl w:ilvl="2" w:tplc="78C6E1AE" w:tentative="1">
      <w:start w:val="1"/>
      <w:numFmt w:val="bullet"/>
      <w:lvlText w:val="•"/>
      <w:lvlJc w:val="left"/>
      <w:pPr>
        <w:tabs>
          <w:tab w:val="num" w:pos="2160"/>
        </w:tabs>
        <w:ind w:left="2160" w:hanging="360"/>
      </w:pPr>
      <w:rPr>
        <w:rFonts w:ascii="Arial" w:hAnsi="Arial" w:hint="default"/>
      </w:rPr>
    </w:lvl>
    <w:lvl w:ilvl="3" w:tplc="71A07A20" w:tentative="1">
      <w:start w:val="1"/>
      <w:numFmt w:val="bullet"/>
      <w:lvlText w:val="•"/>
      <w:lvlJc w:val="left"/>
      <w:pPr>
        <w:tabs>
          <w:tab w:val="num" w:pos="2880"/>
        </w:tabs>
        <w:ind w:left="2880" w:hanging="360"/>
      </w:pPr>
      <w:rPr>
        <w:rFonts w:ascii="Arial" w:hAnsi="Arial" w:hint="default"/>
      </w:rPr>
    </w:lvl>
    <w:lvl w:ilvl="4" w:tplc="C49C12E2" w:tentative="1">
      <w:start w:val="1"/>
      <w:numFmt w:val="bullet"/>
      <w:lvlText w:val="•"/>
      <w:lvlJc w:val="left"/>
      <w:pPr>
        <w:tabs>
          <w:tab w:val="num" w:pos="3600"/>
        </w:tabs>
        <w:ind w:left="3600" w:hanging="360"/>
      </w:pPr>
      <w:rPr>
        <w:rFonts w:ascii="Arial" w:hAnsi="Arial" w:hint="default"/>
      </w:rPr>
    </w:lvl>
    <w:lvl w:ilvl="5" w:tplc="D49E43B6" w:tentative="1">
      <w:start w:val="1"/>
      <w:numFmt w:val="bullet"/>
      <w:lvlText w:val="•"/>
      <w:lvlJc w:val="left"/>
      <w:pPr>
        <w:tabs>
          <w:tab w:val="num" w:pos="4320"/>
        </w:tabs>
        <w:ind w:left="4320" w:hanging="360"/>
      </w:pPr>
      <w:rPr>
        <w:rFonts w:ascii="Arial" w:hAnsi="Arial" w:hint="default"/>
      </w:rPr>
    </w:lvl>
    <w:lvl w:ilvl="6" w:tplc="EE888662" w:tentative="1">
      <w:start w:val="1"/>
      <w:numFmt w:val="bullet"/>
      <w:lvlText w:val="•"/>
      <w:lvlJc w:val="left"/>
      <w:pPr>
        <w:tabs>
          <w:tab w:val="num" w:pos="5040"/>
        </w:tabs>
        <w:ind w:left="5040" w:hanging="360"/>
      </w:pPr>
      <w:rPr>
        <w:rFonts w:ascii="Arial" w:hAnsi="Arial" w:hint="default"/>
      </w:rPr>
    </w:lvl>
    <w:lvl w:ilvl="7" w:tplc="DBBC6F74" w:tentative="1">
      <w:start w:val="1"/>
      <w:numFmt w:val="bullet"/>
      <w:lvlText w:val="•"/>
      <w:lvlJc w:val="left"/>
      <w:pPr>
        <w:tabs>
          <w:tab w:val="num" w:pos="5760"/>
        </w:tabs>
        <w:ind w:left="5760" w:hanging="360"/>
      </w:pPr>
      <w:rPr>
        <w:rFonts w:ascii="Arial" w:hAnsi="Arial" w:hint="default"/>
      </w:rPr>
    </w:lvl>
    <w:lvl w:ilvl="8" w:tplc="2C7AA7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75684B"/>
    <w:multiLevelType w:val="hybridMultilevel"/>
    <w:tmpl w:val="99AE16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70938A5"/>
    <w:multiLevelType w:val="hybridMultilevel"/>
    <w:tmpl w:val="68028D1A"/>
    <w:lvl w:ilvl="0" w:tplc="B7527948">
      <w:start w:val="1"/>
      <w:numFmt w:val="decimal"/>
      <w:pStyle w:val="NumberedHeading1"/>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97028D"/>
    <w:multiLevelType w:val="hybridMultilevel"/>
    <w:tmpl w:val="190A154E"/>
    <w:lvl w:ilvl="0" w:tplc="BE34845A">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CF55E2F"/>
    <w:multiLevelType w:val="hybridMultilevel"/>
    <w:tmpl w:val="F3FE09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16F2A4B"/>
    <w:multiLevelType w:val="hybridMultilevel"/>
    <w:tmpl w:val="5732A9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2F103FD"/>
    <w:multiLevelType w:val="hybridMultilevel"/>
    <w:tmpl w:val="514E7C54"/>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37" w15:restartNumberingAfterBreak="0">
    <w:nsid w:val="65084204"/>
    <w:multiLevelType w:val="hybridMultilevel"/>
    <w:tmpl w:val="C18CC9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907126F"/>
    <w:multiLevelType w:val="hybridMultilevel"/>
    <w:tmpl w:val="9DF2DF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B7531AE"/>
    <w:multiLevelType w:val="hybridMultilevel"/>
    <w:tmpl w:val="804ED1D4"/>
    <w:lvl w:ilvl="0" w:tplc="370E828A">
      <w:start w:val="1"/>
      <w:numFmt w:val="bullet"/>
      <w:pStyle w:val="ListBullet"/>
      <w:lvlText w:val=""/>
      <w:lvlJc w:val="left"/>
      <w:pPr>
        <w:ind w:left="360" w:hanging="360"/>
      </w:pPr>
      <w:rPr>
        <w:rFonts w:ascii="Wingdings" w:hAnsi="Wingdings" w:hint="default"/>
        <w:color w:val="003865" w:themeColor="text2"/>
      </w:rPr>
    </w:lvl>
    <w:lvl w:ilvl="1" w:tplc="3F8C39B8">
      <w:start w:val="1"/>
      <w:numFmt w:val="bullet"/>
      <w:lvlText w:val=""/>
      <w:lvlJc w:val="left"/>
      <w:pPr>
        <w:ind w:left="1440" w:hanging="360"/>
      </w:pPr>
      <w:rPr>
        <w:rFonts w:ascii="Wingdings" w:hAnsi="Wingdings" w:hint="default"/>
        <w:color w:val="BCA9A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A544DA"/>
    <w:multiLevelType w:val="hybridMultilevel"/>
    <w:tmpl w:val="25940C4E"/>
    <w:lvl w:ilvl="0" w:tplc="50CCFEB8">
      <w:start w:val="1"/>
      <w:numFmt w:val="bullet"/>
      <w:lvlText w:val="•"/>
      <w:lvlJc w:val="left"/>
      <w:pPr>
        <w:tabs>
          <w:tab w:val="num" w:pos="720"/>
        </w:tabs>
        <w:ind w:left="720" w:hanging="360"/>
      </w:pPr>
      <w:rPr>
        <w:rFonts w:ascii="Arial" w:hAnsi="Arial" w:hint="default"/>
      </w:rPr>
    </w:lvl>
    <w:lvl w:ilvl="1" w:tplc="77D25872" w:tentative="1">
      <w:start w:val="1"/>
      <w:numFmt w:val="bullet"/>
      <w:lvlText w:val="•"/>
      <w:lvlJc w:val="left"/>
      <w:pPr>
        <w:tabs>
          <w:tab w:val="num" w:pos="1440"/>
        </w:tabs>
        <w:ind w:left="1440" w:hanging="360"/>
      </w:pPr>
      <w:rPr>
        <w:rFonts w:ascii="Arial" w:hAnsi="Arial" w:hint="default"/>
      </w:rPr>
    </w:lvl>
    <w:lvl w:ilvl="2" w:tplc="9830E73C" w:tentative="1">
      <w:start w:val="1"/>
      <w:numFmt w:val="bullet"/>
      <w:lvlText w:val="•"/>
      <w:lvlJc w:val="left"/>
      <w:pPr>
        <w:tabs>
          <w:tab w:val="num" w:pos="2160"/>
        </w:tabs>
        <w:ind w:left="2160" w:hanging="360"/>
      </w:pPr>
      <w:rPr>
        <w:rFonts w:ascii="Arial" w:hAnsi="Arial" w:hint="default"/>
      </w:rPr>
    </w:lvl>
    <w:lvl w:ilvl="3" w:tplc="94DC651C" w:tentative="1">
      <w:start w:val="1"/>
      <w:numFmt w:val="bullet"/>
      <w:lvlText w:val="•"/>
      <w:lvlJc w:val="left"/>
      <w:pPr>
        <w:tabs>
          <w:tab w:val="num" w:pos="2880"/>
        </w:tabs>
        <w:ind w:left="2880" w:hanging="360"/>
      </w:pPr>
      <w:rPr>
        <w:rFonts w:ascii="Arial" w:hAnsi="Arial" w:hint="default"/>
      </w:rPr>
    </w:lvl>
    <w:lvl w:ilvl="4" w:tplc="5A24AE58" w:tentative="1">
      <w:start w:val="1"/>
      <w:numFmt w:val="bullet"/>
      <w:lvlText w:val="•"/>
      <w:lvlJc w:val="left"/>
      <w:pPr>
        <w:tabs>
          <w:tab w:val="num" w:pos="3600"/>
        </w:tabs>
        <w:ind w:left="3600" w:hanging="360"/>
      </w:pPr>
      <w:rPr>
        <w:rFonts w:ascii="Arial" w:hAnsi="Arial" w:hint="default"/>
      </w:rPr>
    </w:lvl>
    <w:lvl w:ilvl="5" w:tplc="DE4479BC" w:tentative="1">
      <w:start w:val="1"/>
      <w:numFmt w:val="bullet"/>
      <w:lvlText w:val="•"/>
      <w:lvlJc w:val="left"/>
      <w:pPr>
        <w:tabs>
          <w:tab w:val="num" w:pos="4320"/>
        </w:tabs>
        <w:ind w:left="4320" w:hanging="360"/>
      </w:pPr>
      <w:rPr>
        <w:rFonts w:ascii="Arial" w:hAnsi="Arial" w:hint="default"/>
      </w:rPr>
    </w:lvl>
    <w:lvl w:ilvl="6" w:tplc="9EAC98D4" w:tentative="1">
      <w:start w:val="1"/>
      <w:numFmt w:val="bullet"/>
      <w:lvlText w:val="•"/>
      <w:lvlJc w:val="left"/>
      <w:pPr>
        <w:tabs>
          <w:tab w:val="num" w:pos="5040"/>
        </w:tabs>
        <w:ind w:left="5040" w:hanging="360"/>
      </w:pPr>
      <w:rPr>
        <w:rFonts w:ascii="Arial" w:hAnsi="Arial" w:hint="default"/>
      </w:rPr>
    </w:lvl>
    <w:lvl w:ilvl="7" w:tplc="7730E55C" w:tentative="1">
      <w:start w:val="1"/>
      <w:numFmt w:val="bullet"/>
      <w:lvlText w:val="•"/>
      <w:lvlJc w:val="left"/>
      <w:pPr>
        <w:tabs>
          <w:tab w:val="num" w:pos="5760"/>
        </w:tabs>
        <w:ind w:left="5760" w:hanging="360"/>
      </w:pPr>
      <w:rPr>
        <w:rFonts w:ascii="Arial" w:hAnsi="Arial" w:hint="default"/>
      </w:rPr>
    </w:lvl>
    <w:lvl w:ilvl="8" w:tplc="7E32A4A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A17C04"/>
    <w:multiLevelType w:val="hybridMultilevel"/>
    <w:tmpl w:val="DBD627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9"/>
  </w:num>
  <w:num w:numId="2">
    <w:abstractNumId w:val="39"/>
    <w:lvlOverride w:ilvl="0">
      <w:startOverride w:val="1"/>
    </w:lvlOverride>
  </w:num>
  <w:num w:numId="3">
    <w:abstractNumId w:val="27"/>
  </w:num>
  <w:num w:numId="4">
    <w:abstractNumId w:val="33"/>
  </w:num>
  <w:num w:numId="5">
    <w:abstractNumId w:val="10"/>
  </w:num>
  <w:num w:numId="6">
    <w:abstractNumId w:val="15"/>
  </w:num>
  <w:num w:numId="7">
    <w:abstractNumId w:val="17"/>
  </w:num>
  <w:num w:numId="8">
    <w:abstractNumId w:val="40"/>
  </w:num>
  <w:num w:numId="9">
    <w:abstractNumId w:val="30"/>
  </w:num>
  <w:num w:numId="10">
    <w:abstractNumId w:val="11"/>
  </w:num>
  <w:num w:numId="11">
    <w:abstractNumId w:val="31"/>
  </w:num>
  <w:num w:numId="12">
    <w:abstractNumId w:val="41"/>
  </w:num>
  <w:num w:numId="13">
    <w:abstractNumId w:val="25"/>
  </w:num>
  <w:num w:numId="14">
    <w:abstractNumId w:val="16"/>
  </w:num>
  <w:num w:numId="15">
    <w:abstractNumId w:val="13"/>
  </w:num>
  <w:num w:numId="16">
    <w:abstractNumId w:val="20"/>
  </w:num>
  <w:num w:numId="17">
    <w:abstractNumId w:val="19"/>
  </w:num>
  <w:num w:numId="18">
    <w:abstractNumId w:val="32"/>
  </w:num>
  <w:num w:numId="19">
    <w:abstractNumId w:val="14"/>
  </w:num>
  <w:num w:numId="20">
    <w:abstractNumId w:val="29"/>
  </w:num>
  <w:num w:numId="21">
    <w:abstractNumId w:val="9"/>
  </w:num>
  <w:num w:numId="22">
    <w:abstractNumId w:val="7"/>
  </w:num>
  <w:num w:numId="23">
    <w:abstractNumId w:val="6"/>
  </w:num>
  <w:num w:numId="24">
    <w:abstractNumId w:val="26"/>
  </w:num>
  <w:num w:numId="25">
    <w:abstractNumId w:val="18"/>
  </w:num>
  <w:num w:numId="26">
    <w:abstractNumId w:val="28"/>
  </w:num>
  <w:num w:numId="27">
    <w:abstractNumId w:val="34"/>
  </w:num>
  <w:num w:numId="28">
    <w:abstractNumId w:val="35"/>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24"/>
  </w:num>
  <w:num w:numId="38">
    <w:abstractNumId w:val="22"/>
  </w:num>
  <w:num w:numId="39">
    <w:abstractNumId w:val="38"/>
  </w:num>
  <w:num w:numId="40">
    <w:abstractNumId w:val="23"/>
  </w:num>
  <w:num w:numId="41">
    <w:abstractNumId w:val="36"/>
  </w:num>
  <w:num w:numId="42">
    <w:abstractNumId w:val="12"/>
  </w:num>
  <w:num w:numId="43">
    <w:abstractNumId w:val="21"/>
  </w:num>
  <w:num w:numId="44">
    <w:abstractNumId w:val="14"/>
  </w:num>
  <w:num w:numId="45">
    <w:abstractNumId w:val="14"/>
  </w:num>
  <w:num w:numId="46">
    <w:abstractNumId w:val="23"/>
  </w:num>
  <w:num w:numId="47">
    <w:abstractNumId w:val="14"/>
  </w:num>
  <w:num w:numId="48">
    <w:abstractNumId w:val="14"/>
  </w:num>
  <w:num w:numId="4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s Herby | CEPOS |">
    <w15:presenceInfo w15:providerId="AD" w15:userId="S::herby@cepos.dk::2aefc9d4-b4b9-4e4e-8a48-e484d80dc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D9"/>
    <w:rsid w:val="00003926"/>
    <w:rsid w:val="000046D4"/>
    <w:rsid w:val="0001184E"/>
    <w:rsid w:val="00013E28"/>
    <w:rsid w:val="00025B51"/>
    <w:rsid w:val="0002771B"/>
    <w:rsid w:val="000375B4"/>
    <w:rsid w:val="000427F8"/>
    <w:rsid w:val="00045D10"/>
    <w:rsid w:val="000527EA"/>
    <w:rsid w:val="00056803"/>
    <w:rsid w:val="000602B6"/>
    <w:rsid w:val="00067C64"/>
    <w:rsid w:val="00073FAA"/>
    <w:rsid w:val="00077A1F"/>
    <w:rsid w:val="000849C3"/>
    <w:rsid w:val="000859A8"/>
    <w:rsid w:val="00095E60"/>
    <w:rsid w:val="000A0681"/>
    <w:rsid w:val="000B4665"/>
    <w:rsid w:val="000B4E31"/>
    <w:rsid w:val="000B4FCB"/>
    <w:rsid w:val="000C7F98"/>
    <w:rsid w:val="000E1F42"/>
    <w:rsid w:val="000E3D4F"/>
    <w:rsid w:val="000E7DBD"/>
    <w:rsid w:val="001018DE"/>
    <w:rsid w:val="00104D9C"/>
    <w:rsid w:val="00113927"/>
    <w:rsid w:val="00114389"/>
    <w:rsid w:val="0011551E"/>
    <w:rsid w:val="00121E61"/>
    <w:rsid w:val="0012398F"/>
    <w:rsid w:val="00134CF9"/>
    <w:rsid w:val="001401E7"/>
    <w:rsid w:val="001564E5"/>
    <w:rsid w:val="00156776"/>
    <w:rsid w:val="00173970"/>
    <w:rsid w:val="00175D5C"/>
    <w:rsid w:val="00177C73"/>
    <w:rsid w:val="00195D6B"/>
    <w:rsid w:val="001A3C95"/>
    <w:rsid w:val="001A3F87"/>
    <w:rsid w:val="001B1999"/>
    <w:rsid w:val="001C6072"/>
    <w:rsid w:val="001C7968"/>
    <w:rsid w:val="001D2C3F"/>
    <w:rsid w:val="001E4BE4"/>
    <w:rsid w:val="001E7BEA"/>
    <w:rsid w:val="001F0248"/>
    <w:rsid w:val="001F1990"/>
    <w:rsid w:val="002013D8"/>
    <w:rsid w:val="00210AA3"/>
    <w:rsid w:val="00212BD3"/>
    <w:rsid w:val="002206D2"/>
    <w:rsid w:val="002242E4"/>
    <w:rsid w:val="0023368E"/>
    <w:rsid w:val="002348DF"/>
    <w:rsid w:val="002368BF"/>
    <w:rsid w:val="002448FF"/>
    <w:rsid w:val="00244A15"/>
    <w:rsid w:val="00245AD3"/>
    <w:rsid w:val="00252CF5"/>
    <w:rsid w:val="00257E44"/>
    <w:rsid w:val="002654C1"/>
    <w:rsid w:val="00275544"/>
    <w:rsid w:val="002758B3"/>
    <w:rsid w:val="002765C6"/>
    <w:rsid w:val="00277602"/>
    <w:rsid w:val="0028542E"/>
    <w:rsid w:val="002A6163"/>
    <w:rsid w:val="002B0ABA"/>
    <w:rsid w:val="002B6C8D"/>
    <w:rsid w:val="002C69A3"/>
    <w:rsid w:val="002E305A"/>
    <w:rsid w:val="002F0FC8"/>
    <w:rsid w:val="00302BB7"/>
    <w:rsid w:val="00303E8B"/>
    <w:rsid w:val="00305DC2"/>
    <w:rsid w:val="003306EE"/>
    <w:rsid w:val="00331D67"/>
    <w:rsid w:val="00337DA0"/>
    <w:rsid w:val="00347C05"/>
    <w:rsid w:val="003565F1"/>
    <w:rsid w:val="003600E7"/>
    <w:rsid w:val="003610E1"/>
    <w:rsid w:val="003656D8"/>
    <w:rsid w:val="0036708C"/>
    <w:rsid w:val="00370712"/>
    <w:rsid w:val="00380563"/>
    <w:rsid w:val="0038311F"/>
    <w:rsid w:val="0038410B"/>
    <w:rsid w:val="00386314"/>
    <w:rsid w:val="003868F7"/>
    <w:rsid w:val="003A0F45"/>
    <w:rsid w:val="003B4B9F"/>
    <w:rsid w:val="003C13E0"/>
    <w:rsid w:val="003C7219"/>
    <w:rsid w:val="003C7590"/>
    <w:rsid w:val="003D1F2B"/>
    <w:rsid w:val="003D4DE8"/>
    <w:rsid w:val="003D5D04"/>
    <w:rsid w:val="003E023E"/>
    <w:rsid w:val="003F1046"/>
    <w:rsid w:val="003F265E"/>
    <w:rsid w:val="003F6BEF"/>
    <w:rsid w:val="00426FAA"/>
    <w:rsid w:val="00432169"/>
    <w:rsid w:val="00435465"/>
    <w:rsid w:val="004439E9"/>
    <w:rsid w:val="00444A47"/>
    <w:rsid w:val="004450A8"/>
    <w:rsid w:val="00446DC5"/>
    <w:rsid w:val="00462521"/>
    <w:rsid w:val="004654A3"/>
    <w:rsid w:val="00475554"/>
    <w:rsid w:val="004803F6"/>
    <w:rsid w:val="0048564A"/>
    <w:rsid w:val="00492251"/>
    <w:rsid w:val="00492F98"/>
    <w:rsid w:val="00496331"/>
    <w:rsid w:val="00496C0B"/>
    <w:rsid w:val="004A34F2"/>
    <w:rsid w:val="004A3B95"/>
    <w:rsid w:val="004B3363"/>
    <w:rsid w:val="004B7365"/>
    <w:rsid w:val="004C4DB4"/>
    <w:rsid w:val="004D7571"/>
    <w:rsid w:val="004D759F"/>
    <w:rsid w:val="004E62FD"/>
    <w:rsid w:val="004E6A23"/>
    <w:rsid w:val="004F613D"/>
    <w:rsid w:val="00502A47"/>
    <w:rsid w:val="00513CCC"/>
    <w:rsid w:val="005164C1"/>
    <w:rsid w:val="00517F22"/>
    <w:rsid w:val="00525664"/>
    <w:rsid w:val="00532D82"/>
    <w:rsid w:val="00540350"/>
    <w:rsid w:val="00541B23"/>
    <w:rsid w:val="0054522E"/>
    <w:rsid w:val="00550DDB"/>
    <w:rsid w:val="0057096C"/>
    <w:rsid w:val="005711D1"/>
    <w:rsid w:val="00574712"/>
    <w:rsid w:val="00575226"/>
    <w:rsid w:val="00585711"/>
    <w:rsid w:val="005910D4"/>
    <w:rsid w:val="005939A4"/>
    <w:rsid w:val="005A1EF4"/>
    <w:rsid w:val="005A6A77"/>
    <w:rsid w:val="005A6E26"/>
    <w:rsid w:val="005B1817"/>
    <w:rsid w:val="005C08D2"/>
    <w:rsid w:val="005C60E0"/>
    <w:rsid w:val="005C6511"/>
    <w:rsid w:val="005D4F78"/>
    <w:rsid w:val="005D6978"/>
    <w:rsid w:val="005E5A2F"/>
    <w:rsid w:val="005F13E8"/>
    <w:rsid w:val="005F3A95"/>
    <w:rsid w:val="00617CF7"/>
    <w:rsid w:val="006335BF"/>
    <w:rsid w:val="00642241"/>
    <w:rsid w:val="00643AE8"/>
    <w:rsid w:val="0064432E"/>
    <w:rsid w:val="006508DA"/>
    <w:rsid w:val="00655616"/>
    <w:rsid w:val="006641E9"/>
    <w:rsid w:val="00664538"/>
    <w:rsid w:val="006667C3"/>
    <w:rsid w:val="00666880"/>
    <w:rsid w:val="006747DB"/>
    <w:rsid w:val="00676893"/>
    <w:rsid w:val="00677A30"/>
    <w:rsid w:val="0068468A"/>
    <w:rsid w:val="006A1AA8"/>
    <w:rsid w:val="006A2023"/>
    <w:rsid w:val="006A46CC"/>
    <w:rsid w:val="006A7CA2"/>
    <w:rsid w:val="006B19F1"/>
    <w:rsid w:val="006C4B7E"/>
    <w:rsid w:val="006E2E74"/>
    <w:rsid w:val="006E6EB1"/>
    <w:rsid w:val="006F0438"/>
    <w:rsid w:val="006F2A61"/>
    <w:rsid w:val="006F79A2"/>
    <w:rsid w:val="00700AF1"/>
    <w:rsid w:val="0070373A"/>
    <w:rsid w:val="0070737C"/>
    <w:rsid w:val="00713E7D"/>
    <w:rsid w:val="007164CC"/>
    <w:rsid w:val="00717566"/>
    <w:rsid w:val="00731C0F"/>
    <w:rsid w:val="0074350B"/>
    <w:rsid w:val="00750D0C"/>
    <w:rsid w:val="007639C0"/>
    <w:rsid w:val="00764A75"/>
    <w:rsid w:val="007674F5"/>
    <w:rsid w:val="00772632"/>
    <w:rsid w:val="00772861"/>
    <w:rsid w:val="00776194"/>
    <w:rsid w:val="00781AB2"/>
    <w:rsid w:val="00786FD6"/>
    <w:rsid w:val="0079297B"/>
    <w:rsid w:val="00796FF8"/>
    <w:rsid w:val="0079795D"/>
    <w:rsid w:val="007A3C79"/>
    <w:rsid w:val="007A568B"/>
    <w:rsid w:val="007A5806"/>
    <w:rsid w:val="007C44B5"/>
    <w:rsid w:val="007D427A"/>
    <w:rsid w:val="007D7157"/>
    <w:rsid w:val="007E1295"/>
    <w:rsid w:val="007E5540"/>
    <w:rsid w:val="007F1E91"/>
    <w:rsid w:val="007F2273"/>
    <w:rsid w:val="00801190"/>
    <w:rsid w:val="00804365"/>
    <w:rsid w:val="00807054"/>
    <w:rsid w:val="00822971"/>
    <w:rsid w:val="00822CDC"/>
    <w:rsid w:val="00825909"/>
    <w:rsid w:val="0082641D"/>
    <w:rsid w:val="00827592"/>
    <w:rsid w:val="00827EEA"/>
    <w:rsid w:val="0083220B"/>
    <w:rsid w:val="00836FBB"/>
    <w:rsid w:val="00854F5F"/>
    <w:rsid w:val="008634F2"/>
    <w:rsid w:val="00880A6F"/>
    <w:rsid w:val="00884EF2"/>
    <w:rsid w:val="0088683F"/>
    <w:rsid w:val="00886C91"/>
    <w:rsid w:val="008914F1"/>
    <w:rsid w:val="00893C35"/>
    <w:rsid w:val="008B5B2A"/>
    <w:rsid w:val="008C588F"/>
    <w:rsid w:val="008C5AC7"/>
    <w:rsid w:val="008C6230"/>
    <w:rsid w:val="008E71B7"/>
    <w:rsid w:val="008F4788"/>
    <w:rsid w:val="008F7663"/>
    <w:rsid w:val="008F7DE5"/>
    <w:rsid w:val="00902C58"/>
    <w:rsid w:val="00905454"/>
    <w:rsid w:val="009122A4"/>
    <w:rsid w:val="0091319E"/>
    <w:rsid w:val="009137BD"/>
    <w:rsid w:val="00913EA0"/>
    <w:rsid w:val="00931A1D"/>
    <w:rsid w:val="00937D96"/>
    <w:rsid w:val="00944CD7"/>
    <w:rsid w:val="00945CDB"/>
    <w:rsid w:val="0095714B"/>
    <w:rsid w:val="00964289"/>
    <w:rsid w:val="00974CBF"/>
    <w:rsid w:val="00977D48"/>
    <w:rsid w:val="00983A9B"/>
    <w:rsid w:val="00993567"/>
    <w:rsid w:val="009A3F1E"/>
    <w:rsid w:val="009B0A47"/>
    <w:rsid w:val="009B1F05"/>
    <w:rsid w:val="009B25F3"/>
    <w:rsid w:val="009B3435"/>
    <w:rsid w:val="009B6F84"/>
    <w:rsid w:val="009C1B20"/>
    <w:rsid w:val="009D7455"/>
    <w:rsid w:val="009E6CE3"/>
    <w:rsid w:val="009F1741"/>
    <w:rsid w:val="009F547D"/>
    <w:rsid w:val="00A03FD9"/>
    <w:rsid w:val="00A14648"/>
    <w:rsid w:val="00A2378C"/>
    <w:rsid w:val="00A274A2"/>
    <w:rsid w:val="00A3413D"/>
    <w:rsid w:val="00A344E4"/>
    <w:rsid w:val="00A34A14"/>
    <w:rsid w:val="00A34D94"/>
    <w:rsid w:val="00A400B9"/>
    <w:rsid w:val="00A40D95"/>
    <w:rsid w:val="00A473A8"/>
    <w:rsid w:val="00A5389E"/>
    <w:rsid w:val="00A542E3"/>
    <w:rsid w:val="00A563F5"/>
    <w:rsid w:val="00A626FA"/>
    <w:rsid w:val="00A6386D"/>
    <w:rsid w:val="00A64A26"/>
    <w:rsid w:val="00A65694"/>
    <w:rsid w:val="00A66ACB"/>
    <w:rsid w:val="00A813D7"/>
    <w:rsid w:val="00A919E8"/>
    <w:rsid w:val="00A92DE8"/>
    <w:rsid w:val="00A93846"/>
    <w:rsid w:val="00A95F1E"/>
    <w:rsid w:val="00AA2215"/>
    <w:rsid w:val="00AB3F7E"/>
    <w:rsid w:val="00AB76BD"/>
    <w:rsid w:val="00AD7D66"/>
    <w:rsid w:val="00AE2F2E"/>
    <w:rsid w:val="00AE6517"/>
    <w:rsid w:val="00AE693F"/>
    <w:rsid w:val="00AF5076"/>
    <w:rsid w:val="00AF6741"/>
    <w:rsid w:val="00B0153E"/>
    <w:rsid w:val="00B058E7"/>
    <w:rsid w:val="00B066EA"/>
    <w:rsid w:val="00B10987"/>
    <w:rsid w:val="00B12E96"/>
    <w:rsid w:val="00B15A13"/>
    <w:rsid w:val="00B162AA"/>
    <w:rsid w:val="00B168C1"/>
    <w:rsid w:val="00B2592E"/>
    <w:rsid w:val="00B433F4"/>
    <w:rsid w:val="00B4755A"/>
    <w:rsid w:val="00B50814"/>
    <w:rsid w:val="00B65FE4"/>
    <w:rsid w:val="00B720E4"/>
    <w:rsid w:val="00B74ED6"/>
    <w:rsid w:val="00B84F09"/>
    <w:rsid w:val="00B92DFA"/>
    <w:rsid w:val="00BA4548"/>
    <w:rsid w:val="00BB4AF9"/>
    <w:rsid w:val="00BB5119"/>
    <w:rsid w:val="00BB530D"/>
    <w:rsid w:val="00BB6BD9"/>
    <w:rsid w:val="00BC1849"/>
    <w:rsid w:val="00BD5024"/>
    <w:rsid w:val="00BD7B13"/>
    <w:rsid w:val="00BE004B"/>
    <w:rsid w:val="00BE260C"/>
    <w:rsid w:val="00BE65B3"/>
    <w:rsid w:val="00BE73B3"/>
    <w:rsid w:val="00BF12DA"/>
    <w:rsid w:val="00C05FCE"/>
    <w:rsid w:val="00C06EA2"/>
    <w:rsid w:val="00C071A8"/>
    <w:rsid w:val="00C15FDA"/>
    <w:rsid w:val="00C16F11"/>
    <w:rsid w:val="00C204AD"/>
    <w:rsid w:val="00C239AF"/>
    <w:rsid w:val="00C33505"/>
    <w:rsid w:val="00C37A35"/>
    <w:rsid w:val="00C40D18"/>
    <w:rsid w:val="00C44C5C"/>
    <w:rsid w:val="00C57D38"/>
    <w:rsid w:val="00C630DA"/>
    <w:rsid w:val="00C63BFE"/>
    <w:rsid w:val="00C67C7E"/>
    <w:rsid w:val="00C80495"/>
    <w:rsid w:val="00C81EE4"/>
    <w:rsid w:val="00CA2D9A"/>
    <w:rsid w:val="00CA7B39"/>
    <w:rsid w:val="00CB263C"/>
    <w:rsid w:val="00CB3901"/>
    <w:rsid w:val="00CB4DBC"/>
    <w:rsid w:val="00CC5304"/>
    <w:rsid w:val="00CC5530"/>
    <w:rsid w:val="00CE5915"/>
    <w:rsid w:val="00CE6766"/>
    <w:rsid w:val="00CF0657"/>
    <w:rsid w:val="00CF22F8"/>
    <w:rsid w:val="00CF343A"/>
    <w:rsid w:val="00CF648A"/>
    <w:rsid w:val="00CF6788"/>
    <w:rsid w:val="00D04C2F"/>
    <w:rsid w:val="00D0600E"/>
    <w:rsid w:val="00D1350D"/>
    <w:rsid w:val="00D1719A"/>
    <w:rsid w:val="00D2137C"/>
    <w:rsid w:val="00D21733"/>
    <w:rsid w:val="00D224C0"/>
    <w:rsid w:val="00D23A85"/>
    <w:rsid w:val="00D244F3"/>
    <w:rsid w:val="00D33617"/>
    <w:rsid w:val="00D411CB"/>
    <w:rsid w:val="00D427C9"/>
    <w:rsid w:val="00D4431C"/>
    <w:rsid w:val="00D5502B"/>
    <w:rsid w:val="00D62FF1"/>
    <w:rsid w:val="00D66E80"/>
    <w:rsid w:val="00D7342C"/>
    <w:rsid w:val="00D75B7A"/>
    <w:rsid w:val="00D823CE"/>
    <w:rsid w:val="00D8584F"/>
    <w:rsid w:val="00D90BF8"/>
    <w:rsid w:val="00D948A2"/>
    <w:rsid w:val="00DB3637"/>
    <w:rsid w:val="00DB51E7"/>
    <w:rsid w:val="00DB7C60"/>
    <w:rsid w:val="00DC14E5"/>
    <w:rsid w:val="00DE1CE5"/>
    <w:rsid w:val="00DE3EFB"/>
    <w:rsid w:val="00DE5A9A"/>
    <w:rsid w:val="00DF327E"/>
    <w:rsid w:val="00DF429A"/>
    <w:rsid w:val="00E078FD"/>
    <w:rsid w:val="00E13993"/>
    <w:rsid w:val="00E205EE"/>
    <w:rsid w:val="00E25F65"/>
    <w:rsid w:val="00E2612B"/>
    <w:rsid w:val="00E265BF"/>
    <w:rsid w:val="00E26D74"/>
    <w:rsid w:val="00E3786C"/>
    <w:rsid w:val="00E434FA"/>
    <w:rsid w:val="00E43582"/>
    <w:rsid w:val="00E502F6"/>
    <w:rsid w:val="00E518D2"/>
    <w:rsid w:val="00E627DD"/>
    <w:rsid w:val="00E63F5D"/>
    <w:rsid w:val="00E7603F"/>
    <w:rsid w:val="00E84E4A"/>
    <w:rsid w:val="00E86444"/>
    <w:rsid w:val="00E95FC4"/>
    <w:rsid w:val="00EA0EC4"/>
    <w:rsid w:val="00EA288E"/>
    <w:rsid w:val="00EB0280"/>
    <w:rsid w:val="00EB060A"/>
    <w:rsid w:val="00EB2C50"/>
    <w:rsid w:val="00EB56E3"/>
    <w:rsid w:val="00EB5FA6"/>
    <w:rsid w:val="00EB7FD3"/>
    <w:rsid w:val="00EC1ED9"/>
    <w:rsid w:val="00EC232A"/>
    <w:rsid w:val="00EC6577"/>
    <w:rsid w:val="00ED27B7"/>
    <w:rsid w:val="00ED3BA3"/>
    <w:rsid w:val="00ED5DE0"/>
    <w:rsid w:val="00EE0553"/>
    <w:rsid w:val="00EE134D"/>
    <w:rsid w:val="00EE268F"/>
    <w:rsid w:val="00EF0A19"/>
    <w:rsid w:val="00F000D8"/>
    <w:rsid w:val="00F01FFB"/>
    <w:rsid w:val="00F02DCE"/>
    <w:rsid w:val="00F14772"/>
    <w:rsid w:val="00F15896"/>
    <w:rsid w:val="00F2165F"/>
    <w:rsid w:val="00F272B4"/>
    <w:rsid w:val="00F2747B"/>
    <w:rsid w:val="00F30B5F"/>
    <w:rsid w:val="00F31C0F"/>
    <w:rsid w:val="00F440B1"/>
    <w:rsid w:val="00F45724"/>
    <w:rsid w:val="00F46724"/>
    <w:rsid w:val="00F54A8B"/>
    <w:rsid w:val="00F645FE"/>
    <w:rsid w:val="00F72DE5"/>
    <w:rsid w:val="00F751A5"/>
    <w:rsid w:val="00F80B14"/>
    <w:rsid w:val="00F86412"/>
    <w:rsid w:val="00F973D9"/>
    <w:rsid w:val="00FB3942"/>
    <w:rsid w:val="00FB4909"/>
    <w:rsid w:val="00FC07D8"/>
    <w:rsid w:val="00FC50A7"/>
    <w:rsid w:val="00FD1018"/>
    <w:rsid w:val="00FD1C46"/>
    <w:rsid w:val="00FD7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058E"/>
  <w15:chartTrackingRefBased/>
  <w15:docId w15:val="{25E2A0BD-D6BE-4AE3-AA5F-F402B768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7C"/>
    <w:pPr>
      <w:spacing w:before="100" w:beforeAutospacing="1" w:after="200"/>
    </w:pPr>
    <w:rPr>
      <w:rFonts w:ascii="Lato" w:hAnsi="Lato"/>
      <w:sz w:val="22"/>
    </w:rPr>
  </w:style>
  <w:style w:type="paragraph" w:styleId="Heading1">
    <w:name w:val="heading 1"/>
    <w:basedOn w:val="Heading3"/>
    <w:next w:val="Normal"/>
    <w:link w:val="Heading1Char"/>
    <w:uiPriority w:val="9"/>
    <w:qFormat/>
    <w:rsid w:val="00A95F1E"/>
    <w:pPr>
      <w:outlineLvl w:val="0"/>
    </w:pPr>
    <w:rPr>
      <w:sz w:val="36"/>
      <w:szCs w:val="36"/>
    </w:rPr>
  </w:style>
  <w:style w:type="paragraph" w:styleId="Heading2">
    <w:name w:val="heading 2"/>
    <w:basedOn w:val="Normal"/>
    <w:next w:val="Normal"/>
    <w:link w:val="Heading2Char"/>
    <w:uiPriority w:val="9"/>
    <w:unhideWhenUsed/>
    <w:qFormat/>
    <w:rsid w:val="00A95F1E"/>
    <w:pPr>
      <w:keepNext/>
      <w:keepLines/>
      <w:spacing w:before="320" w:after="120" w:line="240" w:lineRule="auto"/>
      <w:outlineLvl w:val="1"/>
    </w:pPr>
    <w:rPr>
      <w:rFonts w:ascii="Bebas Neue" w:eastAsiaTheme="majorEastAsia" w:hAnsi="Bebas Neue" w:cstheme="majorBidi"/>
      <w:bCs/>
      <w:color w:val="07385E"/>
      <w:sz w:val="28"/>
      <w:szCs w:val="24"/>
    </w:rPr>
  </w:style>
  <w:style w:type="paragraph" w:styleId="Heading3">
    <w:name w:val="heading 3"/>
    <w:basedOn w:val="Heading2"/>
    <w:next w:val="Normal"/>
    <w:link w:val="Heading3Char"/>
    <w:uiPriority w:val="9"/>
    <w:unhideWhenUsed/>
    <w:qFormat/>
    <w:rsid w:val="00A95F1E"/>
    <w:pPr>
      <w:outlineLvl w:val="2"/>
    </w:pPr>
    <w:rPr>
      <w:sz w:val="24"/>
    </w:rPr>
  </w:style>
  <w:style w:type="paragraph" w:styleId="Heading4">
    <w:name w:val="heading 4"/>
    <w:basedOn w:val="Normal"/>
    <w:next w:val="Normal"/>
    <w:link w:val="Heading4Char"/>
    <w:uiPriority w:val="9"/>
    <w:unhideWhenUsed/>
    <w:qFormat/>
    <w:rsid w:val="00A95F1E"/>
    <w:pPr>
      <w:keepNext/>
      <w:keepLines/>
      <w:spacing w:before="320" w:after="120" w:line="240" w:lineRule="auto"/>
      <w:outlineLvl w:val="3"/>
    </w:pPr>
    <w:rPr>
      <w:rFonts w:ascii="Bebas Neue" w:eastAsiaTheme="majorEastAsia" w:hAnsi="Bebas Neue" w:cstheme="majorBidi"/>
      <w:bCs/>
      <w:color w:val="07385E"/>
      <w:sz w:val="24"/>
    </w:rPr>
  </w:style>
  <w:style w:type="paragraph" w:styleId="Heading5">
    <w:name w:val="heading 5"/>
    <w:basedOn w:val="Heading4"/>
    <w:next w:val="Normal"/>
    <w:link w:val="Heading5Char"/>
    <w:uiPriority w:val="9"/>
    <w:unhideWhenUsed/>
    <w:rsid w:val="00EC6577"/>
    <w:pPr>
      <w:numPr>
        <w:ilvl w:val="4"/>
      </w:numPr>
      <w:outlineLvl w:val="4"/>
    </w:pPr>
    <w:rPr>
      <w:sz w:val="29"/>
      <w:szCs w:val="29"/>
    </w:rPr>
  </w:style>
  <w:style w:type="paragraph" w:styleId="Heading6">
    <w:name w:val="heading 6"/>
    <w:basedOn w:val="Heading5"/>
    <w:next w:val="Normal"/>
    <w:link w:val="Heading6Char"/>
    <w:uiPriority w:val="9"/>
    <w:unhideWhenUsed/>
    <w:rsid w:val="00EC6577"/>
    <w:pPr>
      <w:numPr>
        <w:ilvl w:val="5"/>
      </w:numPr>
      <w:outlineLvl w:val="5"/>
    </w:pPr>
    <w:rPr>
      <w:sz w:val="26"/>
      <w:szCs w:val="26"/>
    </w:rPr>
  </w:style>
  <w:style w:type="paragraph" w:styleId="Heading7">
    <w:name w:val="heading 7"/>
    <w:basedOn w:val="Normal"/>
    <w:next w:val="Normal"/>
    <w:link w:val="Heading7Char"/>
    <w:uiPriority w:val="9"/>
    <w:semiHidden/>
    <w:unhideWhenUsed/>
    <w:rsid w:val="00EC6577"/>
    <w:pPr>
      <w:keepNext/>
      <w:keepLines/>
      <w:numPr>
        <w:ilvl w:val="6"/>
        <w:numId w:val="48"/>
      </w:numPr>
      <w:spacing w:before="40" w:after="0"/>
      <w:outlineLvl w:val="6"/>
    </w:pPr>
    <w:rPr>
      <w:rFonts w:asciiTheme="majorHAnsi" w:eastAsiaTheme="majorEastAsia" w:hAnsiTheme="majorHAnsi" w:cstheme="majorBidi"/>
      <w:i/>
      <w:iCs/>
      <w:color w:val="001B32" w:themeColor="accent1" w:themeShade="7F"/>
    </w:rPr>
  </w:style>
  <w:style w:type="paragraph" w:styleId="Heading8">
    <w:name w:val="heading 8"/>
    <w:basedOn w:val="Normal"/>
    <w:next w:val="Normal"/>
    <w:link w:val="Heading8Char"/>
    <w:uiPriority w:val="9"/>
    <w:semiHidden/>
    <w:unhideWhenUsed/>
    <w:qFormat/>
    <w:rsid w:val="00A95F1E"/>
    <w:pPr>
      <w:keepNext/>
      <w:keepLines/>
      <w:numPr>
        <w:ilvl w:val="7"/>
        <w:numId w:val="48"/>
      </w:numPr>
      <w:spacing w:before="40" w:after="0"/>
      <w:outlineLvl w:val="7"/>
    </w:pPr>
    <w:rPr>
      <w:rFonts w:asciiTheme="majorHAnsi" w:eastAsiaTheme="majorEastAsia" w:hAnsiTheme="majorHAnsi" w:cstheme="majorBidi"/>
      <w:color w:val="505354" w:themeColor="text1" w:themeTint="D8"/>
      <w:sz w:val="21"/>
      <w:szCs w:val="21"/>
    </w:rPr>
  </w:style>
  <w:style w:type="paragraph" w:styleId="Heading9">
    <w:name w:val="heading 9"/>
    <w:basedOn w:val="Normal"/>
    <w:next w:val="Normal"/>
    <w:link w:val="Heading9Char"/>
    <w:uiPriority w:val="9"/>
    <w:semiHidden/>
    <w:unhideWhenUsed/>
    <w:qFormat/>
    <w:rsid w:val="00A95F1E"/>
    <w:pPr>
      <w:keepNext/>
      <w:keepLines/>
      <w:numPr>
        <w:ilvl w:val="8"/>
        <w:numId w:val="19"/>
      </w:numPr>
      <w:spacing w:before="40" w:after="0"/>
      <w:outlineLvl w:val="8"/>
    </w:pPr>
    <w:rPr>
      <w:rFonts w:asciiTheme="majorHAnsi" w:eastAsiaTheme="majorEastAsia" w:hAnsiTheme="majorHAnsi" w:cstheme="majorBidi"/>
      <w:i/>
      <w:iCs/>
      <w:color w:val="50535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F1E"/>
    <w:rPr>
      <w:rFonts w:ascii="Bebas Neue" w:eastAsiaTheme="majorEastAsia" w:hAnsi="Bebas Neue" w:cstheme="majorBidi"/>
      <w:bCs/>
      <w:color w:val="07385E"/>
      <w:sz w:val="28"/>
      <w:szCs w:val="24"/>
    </w:rPr>
  </w:style>
  <w:style w:type="paragraph" w:styleId="ListParagraph">
    <w:name w:val="List Paragraph"/>
    <w:basedOn w:val="Nummereretliste"/>
    <w:uiPriority w:val="34"/>
    <w:rsid w:val="00EC6577"/>
  </w:style>
  <w:style w:type="paragraph" w:customStyle="1" w:styleId="ListeCEPOS-notat">
    <w:name w:val="Liste CEPOS-notat"/>
    <w:basedOn w:val="Normal"/>
    <w:link w:val="ListeCEPOS-notatTegn"/>
    <w:rsid w:val="00EC6577"/>
    <w:pPr>
      <w:ind w:left="720" w:hanging="360"/>
    </w:pPr>
  </w:style>
  <w:style w:type="paragraph" w:customStyle="1" w:styleId="Punktopstilling">
    <w:name w:val="Punktopstilling"/>
    <w:basedOn w:val="ListeCEPOS-notat"/>
    <w:link w:val="PunktopstillingTegn"/>
    <w:qFormat/>
    <w:rsid w:val="00A95F1E"/>
    <w:pPr>
      <w:numPr>
        <w:numId w:val="40"/>
      </w:numPr>
      <w:spacing w:before="120" w:after="120"/>
      <w:ind w:left="697" w:hanging="357"/>
    </w:pPr>
  </w:style>
  <w:style w:type="paragraph" w:customStyle="1" w:styleId="Nummereretliste">
    <w:name w:val="Nummereret liste"/>
    <w:basedOn w:val="Punktopstilling"/>
    <w:link w:val="NummereretlisteTegn"/>
    <w:qFormat/>
    <w:rsid w:val="00A95F1E"/>
    <w:pPr>
      <w:numPr>
        <w:numId w:val="0"/>
      </w:numPr>
      <w:ind w:left="720" w:hanging="360"/>
    </w:pPr>
  </w:style>
  <w:style w:type="character" w:customStyle="1" w:styleId="ListeCEPOS-notatTegn">
    <w:name w:val="Liste CEPOS-notat Tegn"/>
    <w:basedOn w:val="DefaultParagraphFont"/>
    <w:link w:val="ListeCEPOS-notat"/>
    <w:rsid w:val="00EC6577"/>
    <w:rPr>
      <w:rFonts w:ascii="Lato" w:hAnsi="Lato"/>
      <w:sz w:val="22"/>
    </w:rPr>
  </w:style>
  <w:style w:type="character" w:customStyle="1" w:styleId="PunktopstillingTegn">
    <w:name w:val="Punktopstilling Tegn"/>
    <w:basedOn w:val="ListeCEPOS-notatTegn"/>
    <w:link w:val="Punktopstilling"/>
    <w:rsid w:val="00A95F1E"/>
    <w:rPr>
      <w:rFonts w:ascii="Lato" w:hAnsi="Lato"/>
      <w:sz w:val="22"/>
    </w:rPr>
  </w:style>
  <w:style w:type="character" w:customStyle="1" w:styleId="Heading3Char">
    <w:name w:val="Heading 3 Char"/>
    <w:basedOn w:val="DefaultParagraphFont"/>
    <w:link w:val="Heading3"/>
    <w:uiPriority w:val="9"/>
    <w:rsid w:val="00A95F1E"/>
    <w:rPr>
      <w:rFonts w:ascii="Bebas Neue" w:eastAsiaTheme="majorEastAsia" w:hAnsi="Bebas Neue" w:cstheme="majorBidi"/>
      <w:bCs/>
      <w:color w:val="07385E"/>
      <w:szCs w:val="24"/>
    </w:rPr>
  </w:style>
  <w:style w:type="character" w:customStyle="1" w:styleId="NummereretlisteTegn">
    <w:name w:val="Nummereret liste Tegn"/>
    <w:basedOn w:val="PunktopstillingTegn"/>
    <w:link w:val="Nummereretliste"/>
    <w:rsid w:val="00A95F1E"/>
    <w:rPr>
      <w:rFonts w:ascii="Lato" w:hAnsi="Lato"/>
      <w:sz w:val="22"/>
    </w:rPr>
  </w:style>
  <w:style w:type="character" w:customStyle="1" w:styleId="Heading4Char">
    <w:name w:val="Heading 4 Char"/>
    <w:basedOn w:val="DefaultParagraphFont"/>
    <w:link w:val="Heading4"/>
    <w:uiPriority w:val="9"/>
    <w:rsid w:val="00A95F1E"/>
    <w:rPr>
      <w:rFonts w:ascii="Bebas Neue" w:eastAsiaTheme="majorEastAsia" w:hAnsi="Bebas Neue" w:cstheme="majorBidi"/>
      <w:bCs/>
      <w:color w:val="07385E"/>
    </w:rPr>
  </w:style>
  <w:style w:type="character" w:customStyle="1" w:styleId="Heading5Char">
    <w:name w:val="Heading 5 Char"/>
    <w:basedOn w:val="DefaultParagraphFont"/>
    <w:link w:val="Heading5"/>
    <w:uiPriority w:val="9"/>
    <w:rsid w:val="00EC6577"/>
    <w:rPr>
      <w:rFonts w:ascii="Bebas Neue" w:eastAsiaTheme="majorEastAsia" w:hAnsi="Bebas Neue" w:cstheme="majorBidi"/>
      <w:bCs/>
      <w:color w:val="07385E"/>
      <w:sz w:val="29"/>
      <w:szCs w:val="29"/>
    </w:rPr>
  </w:style>
  <w:style w:type="character" w:customStyle="1" w:styleId="Heading6Char">
    <w:name w:val="Heading 6 Char"/>
    <w:basedOn w:val="DefaultParagraphFont"/>
    <w:link w:val="Heading6"/>
    <w:uiPriority w:val="9"/>
    <w:rsid w:val="00EC6577"/>
    <w:rPr>
      <w:rFonts w:ascii="Bebas Neue" w:eastAsiaTheme="majorEastAsia" w:hAnsi="Bebas Neue" w:cstheme="majorBidi"/>
      <w:bCs/>
      <w:color w:val="07385E"/>
      <w:sz w:val="26"/>
      <w:szCs w:val="26"/>
    </w:rPr>
  </w:style>
  <w:style w:type="paragraph" w:customStyle="1" w:styleId="Resum">
    <w:name w:val="Resumé"/>
    <w:basedOn w:val="Normal"/>
    <w:link w:val="ResumTegn"/>
    <w:qFormat/>
    <w:rsid w:val="00A95F1E"/>
    <w:pPr>
      <w:spacing w:line="240" w:lineRule="auto"/>
    </w:pPr>
    <w:rPr>
      <w:i/>
    </w:rPr>
  </w:style>
  <w:style w:type="paragraph" w:customStyle="1" w:styleId="BrdtekstCEPOS-notat">
    <w:name w:val="Brødtekst CEPOS-notat"/>
    <w:basedOn w:val="Normal"/>
    <w:link w:val="BrdtekstCEPOS-notatTegn"/>
    <w:rsid w:val="00EC6577"/>
    <w:rPr>
      <w:rFonts w:asciiTheme="minorHAnsi" w:hAnsiTheme="minorHAnsi"/>
      <w:lang w:val="fr-FR"/>
    </w:rPr>
  </w:style>
  <w:style w:type="character" w:customStyle="1" w:styleId="ResumTegn">
    <w:name w:val="Resumé Tegn"/>
    <w:basedOn w:val="DefaultParagraphFont"/>
    <w:link w:val="Resum"/>
    <w:rsid w:val="00A95F1E"/>
    <w:rPr>
      <w:rFonts w:ascii="Lato" w:hAnsi="Lato"/>
      <w:i/>
      <w:sz w:val="22"/>
    </w:rPr>
  </w:style>
  <w:style w:type="character" w:customStyle="1" w:styleId="BrdtekstCEPOS-notatTegn">
    <w:name w:val="Brødtekst CEPOS-notat Tegn"/>
    <w:basedOn w:val="DefaultParagraphFont"/>
    <w:link w:val="BrdtekstCEPOS-notat"/>
    <w:rsid w:val="00EC6577"/>
    <w:rPr>
      <w:rFonts w:asciiTheme="minorHAnsi" w:hAnsiTheme="minorHAnsi"/>
      <w:sz w:val="22"/>
      <w:lang w:val="fr-FR"/>
    </w:rPr>
  </w:style>
  <w:style w:type="table" w:styleId="TableGrid">
    <w:name w:val="Table Grid"/>
    <w:basedOn w:val="TableNormal"/>
    <w:uiPriority w:val="59"/>
    <w:rsid w:val="00EC65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ntekstfigur">
    <w:name w:val="Margentekst figur"/>
    <w:basedOn w:val="Normal"/>
    <w:link w:val="MargentekstfigurTegn"/>
    <w:rsid w:val="00EC6577"/>
    <w:pPr>
      <w:spacing w:after="0" w:line="240" w:lineRule="auto"/>
    </w:pPr>
    <w:rPr>
      <w:b/>
      <w:color w:val="003865" w:themeColor="text2"/>
    </w:rPr>
  </w:style>
  <w:style w:type="paragraph" w:customStyle="1" w:styleId="Undertekstfigur">
    <w:name w:val="Undertekst figur"/>
    <w:basedOn w:val="Normal"/>
    <w:link w:val="UndertekstfigurTegn"/>
    <w:qFormat/>
    <w:rsid w:val="00A95F1E"/>
    <w:pPr>
      <w:spacing w:after="100"/>
    </w:pPr>
    <w:rPr>
      <w:i/>
      <w:sz w:val="19"/>
      <w:szCs w:val="19"/>
    </w:rPr>
  </w:style>
  <w:style w:type="character" w:customStyle="1" w:styleId="MargentekstfigurTegn">
    <w:name w:val="Margentekst figur Tegn"/>
    <w:basedOn w:val="DefaultParagraphFont"/>
    <w:link w:val="Margentekstfigur"/>
    <w:rsid w:val="00EC6577"/>
    <w:rPr>
      <w:rFonts w:ascii="Lato" w:hAnsi="Lato"/>
      <w:b/>
      <w:color w:val="003865" w:themeColor="text2"/>
      <w:sz w:val="22"/>
    </w:rPr>
  </w:style>
  <w:style w:type="paragraph" w:styleId="FootnoteText">
    <w:name w:val="footnote text"/>
    <w:basedOn w:val="Normal"/>
    <w:link w:val="FootnoteTextChar"/>
    <w:uiPriority w:val="99"/>
    <w:unhideWhenUsed/>
    <w:qFormat/>
    <w:rsid w:val="00A95F1E"/>
    <w:pPr>
      <w:spacing w:after="0"/>
    </w:pPr>
    <w:rPr>
      <w:sz w:val="16"/>
      <w:szCs w:val="16"/>
    </w:rPr>
  </w:style>
  <w:style w:type="character" w:customStyle="1" w:styleId="UndertekstfigurTegn">
    <w:name w:val="Undertekst figur Tegn"/>
    <w:basedOn w:val="DefaultParagraphFont"/>
    <w:link w:val="Undertekstfigur"/>
    <w:rsid w:val="00A95F1E"/>
    <w:rPr>
      <w:rFonts w:ascii="Lato" w:hAnsi="Lato"/>
      <w:i/>
      <w:sz w:val="19"/>
      <w:szCs w:val="19"/>
    </w:rPr>
  </w:style>
  <w:style w:type="character" w:customStyle="1" w:styleId="FootnoteTextChar">
    <w:name w:val="Footnote Text Char"/>
    <w:basedOn w:val="DefaultParagraphFont"/>
    <w:link w:val="FootnoteText"/>
    <w:uiPriority w:val="99"/>
    <w:rsid w:val="00A95F1E"/>
    <w:rPr>
      <w:rFonts w:ascii="Lato" w:hAnsi="Lato"/>
      <w:sz w:val="16"/>
      <w:szCs w:val="16"/>
    </w:rPr>
  </w:style>
  <w:style w:type="character" w:styleId="FootnoteReference">
    <w:name w:val="footnote reference"/>
    <w:basedOn w:val="DefaultParagraphFont"/>
    <w:uiPriority w:val="99"/>
    <w:semiHidden/>
    <w:unhideWhenUsed/>
    <w:rsid w:val="00EC6577"/>
    <w:rPr>
      <w:vertAlign w:val="superscript"/>
    </w:rPr>
  </w:style>
  <w:style w:type="paragraph" w:styleId="Footer">
    <w:name w:val="footer"/>
    <w:basedOn w:val="Normal"/>
    <w:link w:val="FooterChar"/>
    <w:uiPriority w:val="99"/>
    <w:unhideWhenUsed/>
    <w:rsid w:val="00EC6577"/>
    <w:pPr>
      <w:tabs>
        <w:tab w:val="center" w:pos="4819"/>
        <w:tab w:val="right" w:pos="9638"/>
      </w:tabs>
      <w:spacing w:after="0"/>
    </w:pPr>
  </w:style>
  <w:style w:type="character" w:customStyle="1" w:styleId="FooterChar">
    <w:name w:val="Footer Char"/>
    <w:basedOn w:val="DefaultParagraphFont"/>
    <w:link w:val="Footer"/>
    <w:uiPriority w:val="99"/>
    <w:rsid w:val="00EC6577"/>
    <w:rPr>
      <w:rFonts w:ascii="Lato" w:hAnsi="Lato"/>
      <w:sz w:val="22"/>
    </w:rPr>
  </w:style>
  <w:style w:type="paragraph" w:styleId="Header">
    <w:name w:val="header"/>
    <w:basedOn w:val="Normal"/>
    <w:link w:val="HeaderChar"/>
    <w:uiPriority w:val="99"/>
    <w:unhideWhenUsed/>
    <w:rsid w:val="00EC6577"/>
    <w:pPr>
      <w:tabs>
        <w:tab w:val="center" w:pos="4819"/>
        <w:tab w:val="right" w:pos="9638"/>
      </w:tabs>
      <w:spacing w:after="0"/>
    </w:pPr>
  </w:style>
  <w:style w:type="character" w:customStyle="1" w:styleId="HeaderChar">
    <w:name w:val="Header Char"/>
    <w:basedOn w:val="DefaultParagraphFont"/>
    <w:link w:val="Header"/>
    <w:uiPriority w:val="99"/>
    <w:rsid w:val="00EC6577"/>
    <w:rPr>
      <w:rFonts w:ascii="Lato" w:hAnsi="Lato"/>
      <w:sz w:val="22"/>
    </w:rPr>
  </w:style>
  <w:style w:type="paragraph" w:styleId="BalloonText">
    <w:name w:val="Balloon Text"/>
    <w:basedOn w:val="Normal"/>
    <w:link w:val="BalloonTextChar"/>
    <w:uiPriority w:val="99"/>
    <w:semiHidden/>
    <w:unhideWhenUsed/>
    <w:rsid w:val="00EC65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77"/>
    <w:rPr>
      <w:rFonts w:ascii="Tahoma" w:hAnsi="Tahoma" w:cs="Tahoma"/>
      <w:sz w:val="16"/>
      <w:szCs w:val="16"/>
    </w:rPr>
  </w:style>
  <w:style w:type="paragraph" w:customStyle="1" w:styleId="Sidefodtekst">
    <w:name w:val="Sidefodtekst"/>
    <w:basedOn w:val="Footer"/>
    <w:link w:val="SidefodtekstTegn"/>
    <w:rsid w:val="00EC6577"/>
    <w:pPr>
      <w:tabs>
        <w:tab w:val="clear" w:pos="9638"/>
        <w:tab w:val="right" w:pos="8364"/>
      </w:tabs>
      <w:jc w:val="right"/>
    </w:pPr>
    <w:rPr>
      <w:rFonts w:ascii="Bebas Neue" w:hAnsi="Bebas Neue"/>
      <w:color w:val="B0998E"/>
      <w:sz w:val="28"/>
      <w:szCs w:val="28"/>
    </w:rPr>
  </w:style>
  <w:style w:type="character" w:customStyle="1" w:styleId="SidefodtekstTegn">
    <w:name w:val="Sidefodtekst Tegn"/>
    <w:basedOn w:val="FooterChar"/>
    <w:link w:val="Sidefodtekst"/>
    <w:rsid w:val="00EC6577"/>
    <w:rPr>
      <w:rFonts w:ascii="Bebas Neue" w:hAnsi="Bebas Neue"/>
      <w:color w:val="B0998E"/>
      <w:sz w:val="28"/>
      <w:szCs w:val="28"/>
    </w:rPr>
  </w:style>
  <w:style w:type="paragraph" w:styleId="Title">
    <w:name w:val="Title"/>
    <w:basedOn w:val="Header"/>
    <w:next w:val="Normal"/>
    <w:link w:val="TitleChar"/>
    <w:uiPriority w:val="10"/>
    <w:rsid w:val="00EC6577"/>
    <w:pPr>
      <w:suppressAutoHyphens/>
      <w:spacing w:before="120" w:after="200"/>
    </w:pPr>
    <w:rPr>
      <w:rFonts w:ascii="Bebas Neue" w:hAnsi="Bebas Neue"/>
      <w:color w:val="FFFFFF" w:themeColor="background1"/>
      <w:sz w:val="52"/>
    </w:rPr>
  </w:style>
  <w:style w:type="character" w:customStyle="1" w:styleId="TitleChar">
    <w:name w:val="Title Char"/>
    <w:basedOn w:val="DefaultParagraphFont"/>
    <w:link w:val="Title"/>
    <w:uiPriority w:val="10"/>
    <w:rsid w:val="00EC6577"/>
    <w:rPr>
      <w:rFonts w:ascii="Bebas Neue" w:hAnsi="Bebas Neue"/>
      <w:color w:val="FFFFFF" w:themeColor="background1"/>
      <w:sz w:val="52"/>
    </w:rPr>
  </w:style>
  <w:style w:type="character" w:styleId="PlaceholderText">
    <w:name w:val="Placeholder Text"/>
    <w:basedOn w:val="DefaultParagraphFont"/>
    <w:uiPriority w:val="99"/>
    <w:semiHidden/>
    <w:rsid w:val="00EC6577"/>
    <w:rPr>
      <w:color w:val="808080"/>
    </w:rPr>
  </w:style>
  <w:style w:type="character" w:customStyle="1" w:styleId="Heading1Char">
    <w:name w:val="Heading 1 Char"/>
    <w:basedOn w:val="DefaultParagraphFont"/>
    <w:link w:val="Heading1"/>
    <w:uiPriority w:val="9"/>
    <w:rsid w:val="00A95F1E"/>
    <w:rPr>
      <w:rFonts w:ascii="Bebas Neue" w:eastAsiaTheme="majorEastAsia" w:hAnsi="Bebas Neue" w:cstheme="majorBidi"/>
      <w:bCs/>
      <w:color w:val="07385E"/>
      <w:sz w:val="36"/>
      <w:szCs w:val="36"/>
    </w:rPr>
  </w:style>
  <w:style w:type="paragraph" w:customStyle="1" w:styleId="Sidehovedtekst">
    <w:name w:val="Sidehovedtekst"/>
    <w:basedOn w:val="Header"/>
    <w:link w:val="SidehovedtekstTegn"/>
    <w:rsid w:val="00EC6577"/>
    <w:pPr>
      <w:jc w:val="right"/>
    </w:pPr>
    <w:rPr>
      <w:rFonts w:ascii="Bebas Neue" w:hAnsi="Bebas Neue"/>
      <w:color w:val="07385E"/>
      <w:sz w:val="30"/>
      <w:szCs w:val="30"/>
    </w:rPr>
  </w:style>
  <w:style w:type="character" w:customStyle="1" w:styleId="SidehovedtekstTegn">
    <w:name w:val="Sidehovedtekst Tegn"/>
    <w:basedOn w:val="HeaderChar"/>
    <w:link w:val="Sidehovedtekst"/>
    <w:rsid w:val="00EC6577"/>
    <w:rPr>
      <w:rFonts w:ascii="Bebas Neue" w:hAnsi="Bebas Neue"/>
      <w:color w:val="07385E"/>
      <w:sz w:val="30"/>
      <w:szCs w:val="30"/>
    </w:rPr>
  </w:style>
  <w:style w:type="paragraph" w:customStyle="1" w:styleId="Tabeltekst">
    <w:name w:val="Tabeltekst"/>
    <w:basedOn w:val="Normal"/>
    <w:link w:val="TabeltekstTegn"/>
    <w:qFormat/>
    <w:rsid w:val="00A95F1E"/>
    <w:pPr>
      <w:keepNext/>
      <w:keepLines/>
      <w:spacing w:after="0"/>
    </w:pPr>
    <w:rPr>
      <w:bCs/>
      <w:sz w:val="18"/>
      <w:szCs w:val="18"/>
      <w:lang w:eastAsia="da-DK"/>
    </w:rPr>
  </w:style>
  <w:style w:type="character" w:customStyle="1" w:styleId="TabeltekstTegn">
    <w:name w:val="Tabeltekst Tegn"/>
    <w:basedOn w:val="DefaultParagraphFont"/>
    <w:link w:val="Tabeltekst"/>
    <w:rsid w:val="00A95F1E"/>
    <w:rPr>
      <w:rFonts w:ascii="Lato" w:hAnsi="Lato"/>
      <w:bCs/>
      <w:sz w:val="18"/>
      <w:szCs w:val="18"/>
      <w:lang w:eastAsia="da-DK"/>
    </w:rPr>
  </w:style>
  <w:style w:type="table" w:customStyle="1" w:styleId="CEPOS-tabeludenfrstekolonne">
    <w:name w:val="CEPOS-tabel uden første kolonne"/>
    <w:basedOn w:val="MediumShading1-Accent1"/>
    <w:uiPriority w:val="99"/>
    <w:rsid w:val="00EC6577"/>
    <w:rPr>
      <w:rFonts w:ascii="Lato" w:hAnsi="Lato"/>
      <w:sz w:val="21"/>
      <w:szCs w:val="20"/>
      <w:lang w:eastAsia="da-DK"/>
    </w:rPr>
    <w:tblPr>
      <w:tblBorders>
        <w:top w:val="single" w:sz="4" w:space="0" w:color="07385E"/>
        <w:left w:val="single" w:sz="4" w:space="0" w:color="07385E"/>
        <w:bottom w:val="single" w:sz="4" w:space="0" w:color="07385E"/>
        <w:right w:val="single" w:sz="4" w:space="0" w:color="07385E"/>
        <w:insideH w:val="single" w:sz="4" w:space="0" w:color="07385E"/>
      </w:tblBorders>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7385E"/>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C6577"/>
    <w:pPr>
      <w:spacing w:line="240" w:lineRule="auto"/>
    </w:pPr>
    <w:tblPr>
      <w:tblStyleRowBandSize w:val="1"/>
      <w:tblStyleColBandSize w:val="1"/>
      <w:tblBorders>
        <w:top w:val="single" w:sz="8"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single" w:sz="8" w:space="0" w:color="0070CB" w:themeColor="accent1" w:themeTint="BF"/>
      </w:tblBorders>
    </w:tblPr>
    <w:tblStylePr w:type="firstRow">
      <w:pPr>
        <w:spacing w:before="0" w:after="0" w:line="240" w:lineRule="auto"/>
      </w:pPr>
      <w:rPr>
        <w:b/>
        <w:bCs/>
        <w:color w:val="FFFFFF" w:themeColor="background1"/>
      </w:rPr>
      <w:tblPr/>
      <w:tcPr>
        <w:tcBorders>
          <w:top w:val="single" w:sz="8"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nil"/>
          <w:insideV w:val="nil"/>
        </w:tcBorders>
        <w:shd w:val="clear" w:color="auto" w:fill="003865" w:themeFill="accent1"/>
      </w:tcPr>
    </w:tblStylePr>
    <w:tblStylePr w:type="lastRow">
      <w:pPr>
        <w:spacing w:before="0" w:after="0" w:line="240" w:lineRule="auto"/>
      </w:pPr>
      <w:rPr>
        <w:b/>
        <w:bCs/>
      </w:rPr>
      <w:tblPr/>
      <w:tcPr>
        <w:tcBorders>
          <w:top w:val="double" w:sz="6"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D1FF" w:themeFill="accent1" w:themeFillTint="3F"/>
      </w:tcPr>
    </w:tblStylePr>
    <w:tblStylePr w:type="band1Horz">
      <w:tblPr/>
      <w:tcPr>
        <w:tcBorders>
          <w:insideH w:val="nil"/>
          <w:insideV w:val="nil"/>
        </w:tcBorders>
        <w:shd w:val="clear" w:color="auto" w:fill="99D1FF" w:themeFill="accent1" w:themeFillTint="3F"/>
      </w:tcPr>
    </w:tblStylePr>
    <w:tblStylePr w:type="band2Horz">
      <w:tblPr/>
      <w:tcPr>
        <w:tcBorders>
          <w:insideH w:val="nil"/>
          <w:insideV w:val="nil"/>
        </w:tcBorders>
      </w:tcPr>
    </w:tblStylePr>
  </w:style>
  <w:style w:type="paragraph" w:styleId="NoSpacing">
    <w:name w:val="No Spacing"/>
    <w:uiPriority w:val="1"/>
    <w:qFormat/>
    <w:rsid w:val="00A95F1E"/>
    <w:pPr>
      <w:spacing w:line="240" w:lineRule="auto"/>
    </w:pPr>
    <w:rPr>
      <w:rFonts w:ascii="Lato" w:hAnsi="Lato" w:cstheme="minorBidi"/>
      <w:sz w:val="22"/>
    </w:rPr>
  </w:style>
  <w:style w:type="paragraph" w:customStyle="1" w:styleId="Default">
    <w:name w:val="Default"/>
    <w:rsid w:val="00EC6577"/>
    <w:pPr>
      <w:autoSpaceDE w:val="0"/>
      <w:autoSpaceDN w:val="0"/>
      <w:adjustRightInd w:val="0"/>
      <w:spacing w:line="240" w:lineRule="auto"/>
    </w:pPr>
    <w:rPr>
      <w:rFonts w:ascii="Arial" w:hAnsi="Arial" w:cs="Arial"/>
      <w:color w:val="000000"/>
      <w:szCs w:val="24"/>
    </w:rPr>
  </w:style>
  <w:style w:type="paragraph" w:customStyle="1" w:styleId="Logo">
    <w:name w:val="Logo"/>
    <w:basedOn w:val="Normal"/>
    <w:link w:val="LogoTegn"/>
    <w:rsid w:val="00EC6577"/>
    <w:rPr>
      <w:rFonts w:ascii="Bingo Serif" w:hAnsi="Bingo Serif"/>
      <w:color w:val="003865" w:themeColor="text2"/>
      <w:sz w:val="56"/>
      <w:lang w:eastAsia="da-DK"/>
    </w:rPr>
  </w:style>
  <w:style w:type="paragraph" w:customStyle="1" w:styleId="StorLogo">
    <w:name w:val="StorLogo"/>
    <w:basedOn w:val="Normal"/>
    <w:link w:val="StorLogoTegn"/>
    <w:rsid w:val="00EC6577"/>
    <w:rPr>
      <w:rFonts w:ascii="Bingo Serif" w:hAnsi="Bingo Serif"/>
      <w:color w:val="D9D9D6"/>
      <w:sz w:val="760"/>
      <w:szCs w:val="760"/>
    </w:rPr>
  </w:style>
  <w:style w:type="character" w:customStyle="1" w:styleId="LogoTegn">
    <w:name w:val="Logo Tegn"/>
    <w:basedOn w:val="DefaultParagraphFont"/>
    <w:link w:val="Logo"/>
    <w:rsid w:val="00EC6577"/>
    <w:rPr>
      <w:rFonts w:ascii="Bingo Serif" w:hAnsi="Bingo Serif"/>
      <w:color w:val="003865" w:themeColor="text2"/>
      <w:sz w:val="56"/>
      <w:lang w:eastAsia="da-DK"/>
    </w:rPr>
  </w:style>
  <w:style w:type="paragraph" w:styleId="EndnoteText">
    <w:name w:val="endnote text"/>
    <w:basedOn w:val="Normal"/>
    <w:link w:val="EndnoteTextChar"/>
    <w:uiPriority w:val="99"/>
    <w:semiHidden/>
    <w:unhideWhenUsed/>
    <w:rsid w:val="00EC6577"/>
    <w:pPr>
      <w:spacing w:after="0"/>
    </w:pPr>
    <w:rPr>
      <w:szCs w:val="20"/>
    </w:rPr>
  </w:style>
  <w:style w:type="character" w:customStyle="1" w:styleId="StorLogoTegn">
    <w:name w:val="StorLogo Tegn"/>
    <w:basedOn w:val="DefaultParagraphFont"/>
    <w:link w:val="StorLogo"/>
    <w:rsid w:val="00EC6577"/>
    <w:rPr>
      <w:rFonts w:ascii="Bingo Serif" w:hAnsi="Bingo Serif"/>
      <w:color w:val="D9D9D6"/>
      <w:sz w:val="760"/>
      <w:szCs w:val="760"/>
    </w:rPr>
  </w:style>
  <w:style w:type="character" w:customStyle="1" w:styleId="EndnoteTextChar">
    <w:name w:val="Endnote Text Char"/>
    <w:basedOn w:val="DefaultParagraphFont"/>
    <w:link w:val="EndnoteText"/>
    <w:uiPriority w:val="99"/>
    <w:semiHidden/>
    <w:rsid w:val="00EC6577"/>
    <w:rPr>
      <w:rFonts w:ascii="Lato" w:hAnsi="Lato"/>
      <w:sz w:val="22"/>
      <w:szCs w:val="20"/>
    </w:rPr>
  </w:style>
  <w:style w:type="character" w:styleId="EndnoteReference">
    <w:name w:val="endnote reference"/>
    <w:basedOn w:val="DefaultParagraphFont"/>
    <w:uiPriority w:val="99"/>
    <w:semiHidden/>
    <w:unhideWhenUsed/>
    <w:rsid w:val="00EC6577"/>
    <w:rPr>
      <w:vertAlign w:val="superscript"/>
    </w:rPr>
  </w:style>
  <w:style w:type="paragraph" w:customStyle="1" w:styleId="StortLogo">
    <w:name w:val="StortLogo"/>
    <w:basedOn w:val="Normal"/>
    <w:link w:val="StortLogoTegn"/>
    <w:rsid w:val="00EC6577"/>
  </w:style>
  <w:style w:type="character" w:customStyle="1" w:styleId="StortLogoTegn">
    <w:name w:val="StortLogo Tegn"/>
    <w:basedOn w:val="DefaultParagraphFont"/>
    <w:link w:val="StortLogo"/>
    <w:rsid w:val="00EC6577"/>
    <w:rPr>
      <w:rFonts w:ascii="Lato" w:hAnsi="Lato"/>
      <w:sz w:val="22"/>
    </w:rPr>
  </w:style>
  <w:style w:type="character" w:styleId="CommentReference">
    <w:name w:val="annotation reference"/>
    <w:basedOn w:val="DefaultParagraphFont"/>
    <w:uiPriority w:val="99"/>
    <w:semiHidden/>
    <w:unhideWhenUsed/>
    <w:rsid w:val="00EC6577"/>
    <w:rPr>
      <w:sz w:val="16"/>
      <w:szCs w:val="16"/>
    </w:rPr>
  </w:style>
  <w:style w:type="paragraph" w:styleId="CommentText">
    <w:name w:val="annotation text"/>
    <w:basedOn w:val="Normal"/>
    <w:link w:val="CommentTextChar"/>
    <w:uiPriority w:val="99"/>
    <w:unhideWhenUsed/>
    <w:rsid w:val="00EC6577"/>
    <w:pPr>
      <w:spacing w:line="240" w:lineRule="auto"/>
    </w:pPr>
    <w:rPr>
      <w:sz w:val="20"/>
      <w:szCs w:val="20"/>
    </w:rPr>
  </w:style>
  <w:style w:type="character" w:customStyle="1" w:styleId="CommentTextChar">
    <w:name w:val="Comment Text Char"/>
    <w:basedOn w:val="DefaultParagraphFont"/>
    <w:link w:val="CommentText"/>
    <w:uiPriority w:val="99"/>
    <w:rsid w:val="00EC657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C6577"/>
    <w:rPr>
      <w:b/>
      <w:bCs/>
    </w:rPr>
  </w:style>
  <w:style w:type="character" w:customStyle="1" w:styleId="CommentSubjectChar">
    <w:name w:val="Comment Subject Char"/>
    <w:basedOn w:val="CommentTextChar"/>
    <w:link w:val="CommentSubject"/>
    <w:uiPriority w:val="99"/>
    <w:semiHidden/>
    <w:rsid w:val="00EC6577"/>
    <w:rPr>
      <w:rFonts w:ascii="Lato" w:hAnsi="Lato"/>
      <w:b/>
      <w:bCs/>
      <w:sz w:val="20"/>
      <w:szCs w:val="20"/>
    </w:rPr>
  </w:style>
  <w:style w:type="paragraph" w:styleId="NormalWeb">
    <w:name w:val="Normal (Web)"/>
    <w:basedOn w:val="Normal"/>
    <w:uiPriority w:val="99"/>
    <w:semiHidden/>
    <w:unhideWhenUsed/>
    <w:rsid w:val="00EC6577"/>
    <w:pPr>
      <w:spacing w:after="100" w:afterAutospacing="1" w:line="240" w:lineRule="auto"/>
    </w:pPr>
    <w:rPr>
      <w:rFonts w:ascii="Times New Roman" w:eastAsiaTheme="minorEastAsia" w:hAnsi="Times New Roman"/>
      <w:sz w:val="24"/>
      <w:szCs w:val="24"/>
      <w:lang w:eastAsia="da-DK"/>
    </w:rPr>
  </w:style>
  <w:style w:type="paragraph" w:styleId="TOC1">
    <w:name w:val="toc 1"/>
    <w:basedOn w:val="Normal"/>
    <w:next w:val="Normal"/>
    <w:autoRedefine/>
    <w:uiPriority w:val="39"/>
    <w:unhideWhenUsed/>
    <w:rsid w:val="00EC6577"/>
    <w:pPr>
      <w:tabs>
        <w:tab w:val="right" w:leader="dot" w:pos="9202"/>
      </w:tabs>
      <w:spacing w:after="100"/>
      <w:ind w:left="567" w:hanging="567"/>
    </w:pPr>
  </w:style>
  <w:style w:type="character" w:styleId="Hyperlink">
    <w:name w:val="Hyperlink"/>
    <w:uiPriority w:val="99"/>
    <w:unhideWhenUsed/>
    <w:rsid w:val="00EC6577"/>
    <w:rPr>
      <w:rFonts w:ascii="Lato" w:hAnsi="Lato"/>
      <w:color w:val="003865" w:themeColor="text2"/>
      <w:u w:val="single"/>
    </w:rPr>
  </w:style>
  <w:style w:type="paragraph" w:customStyle="1" w:styleId="NumberedHeading1">
    <w:name w:val="Numbered Heading 1"/>
    <w:basedOn w:val="Heading2"/>
    <w:next w:val="Normal"/>
    <w:link w:val="NumberedHeading1Char"/>
    <w:rsid w:val="00EC6577"/>
    <w:pPr>
      <w:numPr>
        <w:numId w:val="18"/>
      </w:numPr>
      <w:ind w:left="426" w:hanging="392"/>
    </w:pPr>
    <w:rPr>
      <w:noProof/>
      <w:sz w:val="36"/>
      <w:lang w:eastAsia="da-DK"/>
    </w:rPr>
  </w:style>
  <w:style w:type="character" w:customStyle="1" w:styleId="NumberedHeading1Char">
    <w:name w:val="Numbered Heading 1 Char"/>
    <w:basedOn w:val="Heading2Char"/>
    <w:link w:val="NumberedHeading1"/>
    <w:rsid w:val="00EC6577"/>
    <w:rPr>
      <w:rFonts w:ascii="Bebas Neue" w:eastAsiaTheme="majorEastAsia" w:hAnsi="Bebas Neue" w:cstheme="majorBidi"/>
      <w:bCs/>
      <w:noProof/>
      <w:color w:val="07385E"/>
      <w:sz w:val="36"/>
      <w:szCs w:val="24"/>
      <w:lang w:eastAsia="da-DK"/>
    </w:rPr>
  </w:style>
  <w:style w:type="paragraph" w:styleId="TOC2">
    <w:name w:val="toc 2"/>
    <w:basedOn w:val="Normal"/>
    <w:next w:val="Normal"/>
    <w:autoRedefine/>
    <w:uiPriority w:val="39"/>
    <w:unhideWhenUsed/>
    <w:rsid w:val="00EC6577"/>
    <w:pPr>
      <w:tabs>
        <w:tab w:val="right" w:leader="dot" w:pos="9202"/>
      </w:tabs>
      <w:spacing w:after="100"/>
      <w:ind w:left="567" w:hanging="425"/>
    </w:pPr>
  </w:style>
  <w:style w:type="character" w:customStyle="1" w:styleId="UnresolvedMention1">
    <w:name w:val="Unresolved Mention1"/>
    <w:basedOn w:val="DefaultParagraphFont"/>
    <w:uiPriority w:val="99"/>
    <w:semiHidden/>
    <w:unhideWhenUsed/>
    <w:rsid w:val="00EC6577"/>
    <w:rPr>
      <w:color w:val="808080"/>
      <w:shd w:val="clear" w:color="auto" w:fill="E6E6E6"/>
    </w:rPr>
  </w:style>
  <w:style w:type="character" w:styleId="FollowedHyperlink">
    <w:name w:val="FollowedHyperlink"/>
    <w:basedOn w:val="DefaultParagraphFont"/>
    <w:uiPriority w:val="99"/>
    <w:semiHidden/>
    <w:unhideWhenUsed/>
    <w:rsid w:val="00EC6577"/>
    <w:rPr>
      <w:color w:val="003865" w:themeColor="followedHyperlink"/>
      <w:u w:val="single"/>
    </w:rPr>
  </w:style>
  <w:style w:type="paragraph" w:styleId="BodyText">
    <w:name w:val="Body Text"/>
    <w:basedOn w:val="Normal"/>
    <w:link w:val="BodyTextChar"/>
    <w:uiPriority w:val="99"/>
    <w:unhideWhenUsed/>
    <w:rsid w:val="00EC6577"/>
    <w:pPr>
      <w:spacing w:after="120"/>
    </w:pPr>
  </w:style>
  <w:style w:type="character" w:customStyle="1" w:styleId="BodyTextChar">
    <w:name w:val="Body Text Char"/>
    <w:basedOn w:val="DefaultParagraphFont"/>
    <w:link w:val="BodyText"/>
    <w:uiPriority w:val="99"/>
    <w:rsid w:val="00EC6577"/>
    <w:rPr>
      <w:rFonts w:ascii="Lato" w:hAnsi="Lato"/>
      <w:sz w:val="22"/>
    </w:rPr>
  </w:style>
  <w:style w:type="character" w:customStyle="1" w:styleId="Heading7Char">
    <w:name w:val="Heading 7 Char"/>
    <w:basedOn w:val="DefaultParagraphFont"/>
    <w:link w:val="Heading7"/>
    <w:uiPriority w:val="9"/>
    <w:semiHidden/>
    <w:rsid w:val="00EC6577"/>
    <w:rPr>
      <w:rFonts w:asciiTheme="majorHAnsi" w:eastAsiaTheme="majorEastAsia" w:hAnsiTheme="majorHAnsi" w:cstheme="majorBidi"/>
      <w:i/>
      <w:iCs/>
      <w:color w:val="001B32" w:themeColor="accent1" w:themeShade="7F"/>
      <w:sz w:val="22"/>
    </w:rPr>
  </w:style>
  <w:style w:type="character" w:customStyle="1" w:styleId="Heading8Char">
    <w:name w:val="Heading 8 Char"/>
    <w:basedOn w:val="DefaultParagraphFont"/>
    <w:link w:val="Heading8"/>
    <w:uiPriority w:val="9"/>
    <w:semiHidden/>
    <w:rsid w:val="00A95F1E"/>
    <w:rPr>
      <w:rFonts w:asciiTheme="majorHAnsi" w:eastAsiaTheme="majorEastAsia" w:hAnsiTheme="majorHAnsi" w:cstheme="majorBidi"/>
      <w:color w:val="505354" w:themeColor="text1" w:themeTint="D8"/>
      <w:sz w:val="21"/>
      <w:szCs w:val="21"/>
    </w:rPr>
  </w:style>
  <w:style w:type="character" w:customStyle="1" w:styleId="Heading9Char">
    <w:name w:val="Heading 9 Char"/>
    <w:basedOn w:val="DefaultParagraphFont"/>
    <w:link w:val="Heading9"/>
    <w:uiPriority w:val="9"/>
    <w:semiHidden/>
    <w:rsid w:val="00A95F1E"/>
    <w:rPr>
      <w:rFonts w:asciiTheme="majorHAnsi" w:eastAsiaTheme="majorEastAsia" w:hAnsiTheme="majorHAnsi" w:cstheme="majorBidi"/>
      <w:i/>
      <w:iCs/>
      <w:color w:val="505354" w:themeColor="text1" w:themeTint="D8"/>
      <w:sz w:val="21"/>
      <w:szCs w:val="21"/>
    </w:rPr>
  </w:style>
  <w:style w:type="table" w:customStyle="1" w:styleId="TableGridLight1">
    <w:name w:val="Table Grid Light1"/>
    <w:basedOn w:val="TableNormal"/>
    <w:uiPriority w:val="40"/>
    <w:rsid w:val="00EC657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Figur-titel"/>
    <w:next w:val="Normal"/>
    <w:uiPriority w:val="35"/>
    <w:unhideWhenUsed/>
    <w:qFormat/>
    <w:rsid w:val="00A95F1E"/>
  </w:style>
  <w:style w:type="paragraph" w:customStyle="1" w:styleId="Footnotes">
    <w:name w:val="Footnotes"/>
    <w:basedOn w:val="FootnoteText"/>
    <w:link w:val="FootnotesChar"/>
    <w:rsid w:val="00EC6577"/>
    <w:pPr>
      <w:spacing w:after="240"/>
      <w:ind w:left="98" w:hanging="98"/>
      <w:contextualSpacing/>
    </w:pPr>
  </w:style>
  <w:style w:type="character" w:customStyle="1" w:styleId="FootnotesChar">
    <w:name w:val="Footnotes Char"/>
    <w:basedOn w:val="FootnoteTextChar"/>
    <w:link w:val="Footnotes"/>
    <w:rsid w:val="00EC6577"/>
    <w:rPr>
      <w:rFonts w:ascii="Lato" w:hAnsi="Lato"/>
      <w:sz w:val="16"/>
      <w:szCs w:val="16"/>
    </w:rPr>
  </w:style>
  <w:style w:type="paragraph" w:styleId="Revision">
    <w:name w:val="Revision"/>
    <w:hidden/>
    <w:uiPriority w:val="99"/>
    <w:semiHidden/>
    <w:rsid w:val="00EC6577"/>
    <w:pPr>
      <w:spacing w:line="240" w:lineRule="auto"/>
    </w:pPr>
    <w:rPr>
      <w:rFonts w:ascii="Lato" w:hAnsi="Lato"/>
      <w:sz w:val="22"/>
    </w:rPr>
  </w:style>
  <w:style w:type="paragraph" w:styleId="Bibliography">
    <w:name w:val="Bibliography"/>
    <w:basedOn w:val="Normal"/>
    <w:next w:val="Normal"/>
    <w:uiPriority w:val="37"/>
    <w:unhideWhenUsed/>
    <w:rsid w:val="00EC6577"/>
    <w:pPr>
      <w:spacing w:after="0" w:line="240" w:lineRule="auto"/>
      <w:ind w:left="720" w:hanging="720"/>
    </w:pPr>
  </w:style>
  <w:style w:type="character" w:customStyle="1" w:styleId="fontstyle01">
    <w:name w:val="fontstyle01"/>
    <w:basedOn w:val="DefaultParagraphFont"/>
    <w:rsid w:val="00EC6577"/>
    <w:rPr>
      <w:rFonts w:ascii="Lato-Regular" w:hAnsi="Lato-Regular" w:hint="default"/>
      <w:b w:val="0"/>
      <w:bCs w:val="0"/>
      <w:i w:val="0"/>
      <w:iCs w:val="0"/>
      <w:color w:val="000000"/>
      <w:sz w:val="22"/>
      <w:szCs w:val="22"/>
    </w:rPr>
  </w:style>
  <w:style w:type="paragraph" w:customStyle="1" w:styleId="Figur-titel">
    <w:name w:val="Figur-titel"/>
    <w:basedOn w:val="Margentekstfigur"/>
    <w:link w:val="Figur-titelChar"/>
    <w:rsid w:val="00EC6577"/>
    <w:pPr>
      <w:keepNext/>
      <w:keepLines/>
      <w:ind w:left="890" w:hanging="890"/>
    </w:pPr>
    <w:rPr>
      <w:bCs/>
      <w:color w:val="FFFFFF" w:themeColor="background1"/>
      <w:szCs w:val="20"/>
      <w:lang w:eastAsia="da-DK"/>
    </w:rPr>
  </w:style>
  <w:style w:type="character" w:customStyle="1" w:styleId="Figur-titelChar">
    <w:name w:val="Figur-titel Char"/>
    <w:basedOn w:val="MargentekstfigurTegn"/>
    <w:link w:val="Figur-titel"/>
    <w:rsid w:val="00EC6577"/>
    <w:rPr>
      <w:rFonts w:ascii="Lato" w:hAnsi="Lato"/>
      <w:b/>
      <w:bCs/>
      <w:color w:val="FFFFFF" w:themeColor="background1"/>
      <w:sz w:val="22"/>
      <w:szCs w:val="20"/>
      <w:lang w:eastAsia="da-DK"/>
    </w:rPr>
  </w:style>
  <w:style w:type="paragraph" w:styleId="TOCHeading">
    <w:name w:val="TOC Heading"/>
    <w:basedOn w:val="Heading1"/>
    <w:next w:val="Normal"/>
    <w:uiPriority w:val="39"/>
    <w:unhideWhenUsed/>
    <w:rsid w:val="00EC6577"/>
    <w:pPr>
      <w:spacing w:before="240" w:line="259" w:lineRule="auto"/>
      <w:outlineLvl w:val="9"/>
    </w:pPr>
    <w:rPr>
      <w:rFonts w:asciiTheme="majorHAnsi" w:hAnsiTheme="majorHAnsi"/>
      <w:bCs w:val="0"/>
      <w:color w:val="00294B" w:themeColor="accent1" w:themeShade="BF"/>
      <w:sz w:val="32"/>
      <w:szCs w:val="32"/>
      <w:lang w:eastAsia="da-DK"/>
    </w:rPr>
  </w:style>
  <w:style w:type="character" w:styleId="UnresolvedMention">
    <w:name w:val="Unresolved Mention"/>
    <w:basedOn w:val="DefaultParagraphFont"/>
    <w:uiPriority w:val="99"/>
    <w:semiHidden/>
    <w:unhideWhenUsed/>
    <w:rsid w:val="00EC6577"/>
    <w:rPr>
      <w:color w:val="605E5C"/>
      <w:shd w:val="clear" w:color="auto" w:fill="E1DFDD"/>
    </w:rPr>
  </w:style>
  <w:style w:type="paragraph" w:styleId="EnvelopeReturn">
    <w:name w:val="envelope return"/>
    <w:basedOn w:val="Normal"/>
    <w:uiPriority w:val="99"/>
    <w:semiHidden/>
    <w:unhideWhenUsed/>
    <w:rsid w:val="00EC6577"/>
    <w:pPr>
      <w:spacing w:after="0" w:line="240" w:lineRule="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EC65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6577"/>
    <w:rPr>
      <w:rFonts w:ascii="Consolas" w:hAnsi="Consolas"/>
      <w:sz w:val="21"/>
      <w:szCs w:val="21"/>
    </w:rPr>
  </w:style>
  <w:style w:type="paragraph" w:styleId="BlockText">
    <w:name w:val="Block Text"/>
    <w:basedOn w:val="Normal"/>
    <w:uiPriority w:val="99"/>
    <w:semiHidden/>
    <w:unhideWhenUsed/>
    <w:rsid w:val="00EC6577"/>
    <w:pPr>
      <w:pBdr>
        <w:top w:val="single" w:sz="2" w:space="10" w:color="003865" w:themeColor="accent1"/>
        <w:left w:val="single" w:sz="2" w:space="10" w:color="003865" w:themeColor="accent1"/>
        <w:bottom w:val="single" w:sz="2" w:space="10" w:color="003865" w:themeColor="accent1"/>
        <w:right w:val="single" w:sz="2" w:space="10" w:color="003865" w:themeColor="accent1"/>
      </w:pBdr>
      <w:ind w:left="1152" w:right="1152"/>
    </w:pPr>
    <w:rPr>
      <w:rFonts w:asciiTheme="minorHAnsi" w:eastAsiaTheme="minorEastAsia" w:hAnsiTheme="minorHAnsi" w:cstheme="minorBidi"/>
      <w:i/>
      <w:iCs/>
      <w:color w:val="003865" w:themeColor="accent1"/>
    </w:rPr>
  </w:style>
  <w:style w:type="character" w:styleId="BookTitle">
    <w:name w:val="Book Title"/>
    <w:basedOn w:val="DefaultParagraphFont"/>
    <w:uiPriority w:val="33"/>
    <w:rsid w:val="00EC6577"/>
    <w:rPr>
      <w:b/>
      <w:bCs/>
      <w:i/>
      <w:iCs/>
      <w:spacing w:val="5"/>
    </w:rPr>
  </w:style>
  <w:style w:type="paragraph" w:styleId="MessageHeader">
    <w:name w:val="Message Header"/>
    <w:basedOn w:val="Normal"/>
    <w:link w:val="MessageHeaderChar"/>
    <w:uiPriority w:val="99"/>
    <w:semiHidden/>
    <w:unhideWhenUsed/>
    <w:rsid w:val="00EC65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C6577"/>
    <w:rPr>
      <w:rFonts w:asciiTheme="majorHAnsi" w:eastAsiaTheme="majorEastAsia" w:hAnsiTheme="majorHAnsi" w:cstheme="majorBidi"/>
      <w:szCs w:val="24"/>
      <w:shd w:val="pct20" w:color="auto" w:fill="auto"/>
    </w:rPr>
  </w:style>
  <w:style w:type="paragraph" w:styleId="BodyTextFirstIndent">
    <w:name w:val="Body Text First Indent"/>
    <w:basedOn w:val="BodyText"/>
    <w:link w:val="BodyTextFirstIndentChar"/>
    <w:uiPriority w:val="99"/>
    <w:semiHidden/>
    <w:unhideWhenUsed/>
    <w:rsid w:val="00EC6577"/>
    <w:pPr>
      <w:spacing w:after="240"/>
      <w:ind w:firstLine="360"/>
    </w:pPr>
  </w:style>
  <w:style w:type="character" w:customStyle="1" w:styleId="BodyTextFirstIndentChar">
    <w:name w:val="Body Text First Indent Char"/>
    <w:basedOn w:val="BodyTextChar"/>
    <w:link w:val="BodyTextFirstIndent"/>
    <w:uiPriority w:val="99"/>
    <w:semiHidden/>
    <w:rsid w:val="00EC6577"/>
    <w:rPr>
      <w:rFonts w:ascii="Lato" w:hAnsi="Lato"/>
      <w:sz w:val="22"/>
    </w:rPr>
  </w:style>
  <w:style w:type="paragraph" w:styleId="BodyTextIndent">
    <w:name w:val="Body Text Indent"/>
    <w:basedOn w:val="Normal"/>
    <w:link w:val="BodyTextIndentChar"/>
    <w:uiPriority w:val="99"/>
    <w:semiHidden/>
    <w:unhideWhenUsed/>
    <w:rsid w:val="00EC6577"/>
    <w:pPr>
      <w:spacing w:after="120"/>
      <w:ind w:left="283"/>
    </w:pPr>
  </w:style>
  <w:style w:type="character" w:customStyle="1" w:styleId="BodyTextIndentChar">
    <w:name w:val="Body Text Indent Char"/>
    <w:basedOn w:val="DefaultParagraphFont"/>
    <w:link w:val="BodyTextIndent"/>
    <w:uiPriority w:val="99"/>
    <w:semiHidden/>
    <w:rsid w:val="00EC6577"/>
    <w:rPr>
      <w:rFonts w:ascii="Lato" w:hAnsi="Lato"/>
      <w:sz w:val="22"/>
    </w:rPr>
  </w:style>
  <w:style w:type="paragraph" w:styleId="BodyTextFirstIndent2">
    <w:name w:val="Body Text First Indent 2"/>
    <w:basedOn w:val="BodyTextIndent"/>
    <w:link w:val="BodyTextFirstIndent2Char"/>
    <w:uiPriority w:val="99"/>
    <w:semiHidden/>
    <w:unhideWhenUsed/>
    <w:rsid w:val="00EC657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C6577"/>
    <w:rPr>
      <w:rFonts w:ascii="Lato" w:hAnsi="Lato"/>
      <w:sz w:val="22"/>
    </w:rPr>
  </w:style>
  <w:style w:type="paragraph" w:styleId="BodyText2">
    <w:name w:val="Body Text 2"/>
    <w:basedOn w:val="Normal"/>
    <w:link w:val="BodyText2Char"/>
    <w:uiPriority w:val="99"/>
    <w:semiHidden/>
    <w:unhideWhenUsed/>
    <w:rsid w:val="00EC6577"/>
    <w:pPr>
      <w:spacing w:after="120" w:line="480" w:lineRule="auto"/>
    </w:pPr>
  </w:style>
  <w:style w:type="character" w:customStyle="1" w:styleId="BodyText2Char">
    <w:name w:val="Body Text 2 Char"/>
    <w:basedOn w:val="DefaultParagraphFont"/>
    <w:link w:val="BodyText2"/>
    <w:uiPriority w:val="99"/>
    <w:semiHidden/>
    <w:rsid w:val="00EC6577"/>
    <w:rPr>
      <w:rFonts w:ascii="Lato" w:hAnsi="Lato"/>
      <w:sz w:val="22"/>
    </w:rPr>
  </w:style>
  <w:style w:type="paragraph" w:styleId="BodyText3">
    <w:name w:val="Body Text 3"/>
    <w:basedOn w:val="Normal"/>
    <w:link w:val="BodyText3Char"/>
    <w:uiPriority w:val="99"/>
    <w:semiHidden/>
    <w:unhideWhenUsed/>
    <w:rsid w:val="00EC6577"/>
    <w:pPr>
      <w:spacing w:after="120"/>
    </w:pPr>
    <w:rPr>
      <w:sz w:val="16"/>
      <w:szCs w:val="16"/>
    </w:rPr>
  </w:style>
  <w:style w:type="character" w:customStyle="1" w:styleId="BodyText3Char">
    <w:name w:val="Body Text 3 Char"/>
    <w:basedOn w:val="DefaultParagraphFont"/>
    <w:link w:val="BodyText3"/>
    <w:uiPriority w:val="99"/>
    <w:semiHidden/>
    <w:rsid w:val="00EC6577"/>
    <w:rPr>
      <w:rFonts w:ascii="Lato" w:hAnsi="Lato"/>
      <w:sz w:val="16"/>
      <w:szCs w:val="16"/>
    </w:rPr>
  </w:style>
  <w:style w:type="paragraph" w:styleId="BodyTextIndent2">
    <w:name w:val="Body Text Indent 2"/>
    <w:basedOn w:val="Normal"/>
    <w:link w:val="BodyTextIndent2Char"/>
    <w:uiPriority w:val="99"/>
    <w:semiHidden/>
    <w:unhideWhenUsed/>
    <w:rsid w:val="00EC6577"/>
    <w:pPr>
      <w:spacing w:after="120" w:line="480" w:lineRule="auto"/>
      <w:ind w:left="283"/>
    </w:pPr>
  </w:style>
  <w:style w:type="character" w:customStyle="1" w:styleId="BodyTextIndent2Char">
    <w:name w:val="Body Text Indent 2 Char"/>
    <w:basedOn w:val="DefaultParagraphFont"/>
    <w:link w:val="BodyTextIndent2"/>
    <w:uiPriority w:val="99"/>
    <w:semiHidden/>
    <w:rsid w:val="00EC6577"/>
    <w:rPr>
      <w:rFonts w:ascii="Lato" w:hAnsi="Lato"/>
      <w:sz w:val="22"/>
    </w:rPr>
  </w:style>
  <w:style w:type="paragraph" w:styleId="BodyTextIndent3">
    <w:name w:val="Body Text Indent 3"/>
    <w:basedOn w:val="Normal"/>
    <w:link w:val="BodyTextIndent3Char"/>
    <w:uiPriority w:val="99"/>
    <w:semiHidden/>
    <w:unhideWhenUsed/>
    <w:rsid w:val="00EC657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6577"/>
    <w:rPr>
      <w:rFonts w:ascii="Lato" w:hAnsi="Lato"/>
      <w:sz w:val="16"/>
      <w:szCs w:val="16"/>
    </w:rPr>
  </w:style>
  <w:style w:type="paragraph" w:styleId="Quote">
    <w:name w:val="Quote"/>
    <w:basedOn w:val="Normal"/>
    <w:next w:val="Normal"/>
    <w:link w:val="QuoteChar"/>
    <w:uiPriority w:val="29"/>
    <w:rsid w:val="00EC6577"/>
    <w:pPr>
      <w:spacing w:after="160"/>
      <w:ind w:left="864" w:right="864"/>
      <w:jc w:val="center"/>
    </w:pPr>
    <w:rPr>
      <w:i/>
      <w:iCs/>
      <w:color w:val="636769" w:themeColor="text1" w:themeTint="BF"/>
    </w:rPr>
  </w:style>
  <w:style w:type="character" w:customStyle="1" w:styleId="QuoteChar">
    <w:name w:val="Quote Char"/>
    <w:basedOn w:val="DefaultParagraphFont"/>
    <w:link w:val="Quote"/>
    <w:uiPriority w:val="29"/>
    <w:rsid w:val="00EC6577"/>
    <w:rPr>
      <w:rFonts w:ascii="Lato" w:hAnsi="Lato"/>
      <w:i/>
      <w:iCs/>
      <w:color w:val="636769" w:themeColor="text1" w:themeTint="BF"/>
      <w:sz w:val="22"/>
    </w:rPr>
  </w:style>
  <w:style w:type="paragraph" w:styleId="TOAHeading">
    <w:name w:val="toa heading"/>
    <w:basedOn w:val="Normal"/>
    <w:next w:val="Normal"/>
    <w:uiPriority w:val="99"/>
    <w:semiHidden/>
    <w:unhideWhenUsed/>
    <w:rsid w:val="00EC6577"/>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EC6577"/>
    <w:pPr>
      <w:spacing w:after="0"/>
      <w:ind w:left="220" w:hanging="220"/>
    </w:pPr>
  </w:style>
  <w:style w:type="paragraph" w:styleId="Date">
    <w:name w:val="Date"/>
    <w:basedOn w:val="Normal"/>
    <w:next w:val="Normal"/>
    <w:link w:val="DateChar"/>
    <w:uiPriority w:val="99"/>
    <w:semiHidden/>
    <w:unhideWhenUsed/>
    <w:rsid w:val="00EC6577"/>
  </w:style>
  <w:style w:type="character" w:customStyle="1" w:styleId="DateChar">
    <w:name w:val="Date Char"/>
    <w:basedOn w:val="DefaultParagraphFont"/>
    <w:link w:val="Date"/>
    <w:uiPriority w:val="99"/>
    <w:semiHidden/>
    <w:rsid w:val="00EC6577"/>
    <w:rPr>
      <w:rFonts w:ascii="Lato" w:hAnsi="Lato"/>
      <w:sz w:val="22"/>
    </w:rPr>
  </w:style>
  <w:style w:type="paragraph" w:styleId="DocumentMap">
    <w:name w:val="Document Map"/>
    <w:basedOn w:val="Normal"/>
    <w:link w:val="DocumentMapChar"/>
    <w:uiPriority w:val="99"/>
    <w:semiHidden/>
    <w:unhideWhenUsed/>
    <w:rsid w:val="00EC65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C6577"/>
    <w:rPr>
      <w:rFonts w:ascii="Segoe UI" w:hAnsi="Segoe UI" w:cs="Segoe UI"/>
      <w:sz w:val="16"/>
      <w:szCs w:val="16"/>
    </w:rPr>
  </w:style>
  <w:style w:type="paragraph" w:styleId="HTMLPreformatted">
    <w:name w:val="HTML Preformatted"/>
    <w:basedOn w:val="Normal"/>
    <w:link w:val="HTMLPreformattedChar"/>
    <w:uiPriority w:val="99"/>
    <w:semiHidden/>
    <w:unhideWhenUsed/>
    <w:rsid w:val="00EC65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C6577"/>
    <w:rPr>
      <w:rFonts w:ascii="Consolas" w:hAnsi="Consolas"/>
      <w:sz w:val="20"/>
      <w:szCs w:val="20"/>
    </w:rPr>
  </w:style>
  <w:style w:type="character" w:styleId="Emphasis">
    <w:name w:val="Emphasis"/>
    <w:basedOn w:val="DefaultParagraphFont"/>
    <w:uiPriority w:val="20"/>
    <w:rsid w:val="00EC6577"/>
    <w:rPr>
      <w:i/>
      <w:iCs/>
    </w:rPr>
  </w:style>
  <w:style w:type="character" w:styleId="Hashtag">
    <w:name w:val="Hashtag"/>
    <w:basedOn w:val="DefaultParagraphFont"/>
    <w:uiPriority w:val="99"/>
    <w:semiHidden/>
    <w:unhideWhenUsed/>
    <w:rsid w:val="00EC6577"/>
    <w:rPr>
      <w:color w:val="2B579A"/>
      <w:shd w:val="clear" w:color="auto" w:fill="E1DFDD"/>
    </w:rPr>
  </w:style>
  <w:style w:type="paragraph" w:styleId="HTMLAddress">
    <w:name w:val="HTML Address"/>
    <w:basedOn w:val="Normal"/>
    <w:link w:val="HTMLAddressChar"/>
    <w:uiPriority w:val="99"/>
    <w:semiHidden/>
    <w:unhideWhenUsed/>
    <w:rsid w:val="00EC6577"/>
    <w:pPr>
      <w:spacing w:after="0" w:line="240" w:lineRule="auto"/>
    </w:pPr>
    <w:rPr>
      <w:i/>
      <w:iCs/>
    </w:rPr>
  </w:style>
  <w:style w:type="character" w:customStyle="1" w:styleId="HTMLAddressChar">
    <w:name w:val="HTML Address Char"/>
    <w:basedOn w:val="DefaultParagraphFont"/>
    <w:link w:val="HTMLAddress"/>
    <w:uiPriority w:val="99"/>
    <w:semiHidden/>
    <w:rsid w:val="00EC6577"/>
    <w:rPr>
      <w:rFonts w:ascii="Lato" w:hAnsi="Lato"/>
      <w:i/>
      <w:iCs/>
      <w:sz w:val="22"/>
    </w:rPr>
  </w:style>
  <w:style w:type="character" w:styleId="HTMLAcronym">
    <w:name w:val="HTML Acronym"/>
    <w:basedOn w:val="DefaultParagraphFont"/>
    <w:uiPriority w:val="99"/>
    <w:semiHidden/>
    <w:unhideWhenUsed/>
    <w:rsid w:val="00EC6577"/>
  </w:style>
  <w:style w:type="character" w:styleId="HTMLCite">
    <w:name w:val="HTML Cite"/>
    <w:basedOn w:val="DefaultParagraphFont"/>
    <w:uiPriority w:val="99"/>
    <w:semiHidden/>
    <w:unhideWhenUsed/>
    <w:rsid w:val="00EC6577"/>
    <w:rPr>
      <w:i/>
      <w:iCs/>
    </w:rPr>
  </w:style>
  <w:style w:type="character" w:styleId="HTMLDefinition">
    <w:name w:val="HTML Definition"/>
    <w:basedOn w:val="DefaultParagraphFont"/>
    <w:uiPriority w:val="99"/>
    <w:semiHidden/>
    <w:unhideWhenUsed/>
    <w:rsid w:val="00EC6577"/>
    <w:rPr>
      <w:i/>
      <w:iCs/>
    </w:rPr>
  </w:style>
  <w:style w:type="character" w:styleId="HTMLSample">
    <w:name w:val="HTML Sample"/>
    <w:basedOn w:val="DefaultParagraphFont"/>
    <w:uiPriority w:val="99"/>
    <w:semiHidden/>
    <w:unhideWhenUsed/>
    <w:rsid w:val="00EC6577"/>
    <w:rPr>
      <w:rFonts w:ascii="Consolas" w:hAnsi="Consolas"/>
      <w:sz w:val="24"/>
      <w:szCs w:val="24"/>
    </w:rPr>
  </w:style>
  <w:style w:type="character" w:styleId="HTMLCode">
    <w:name w:val="HTML Code"/>
    <w:basedOn w:val="DefaultParagraphFont"/>
    <w:uiPriority w:val="99"/>
    <w:semiHidden/>
    <w:unhideWhenUsed/>
    <w:rsid w:val="00EC6577"/>
    <w:rPr>
      <w:rFonts w:ascii="Consolas" w:hAnsi="Consolas"/>
      <w:sz w:val="20"/>
      <w:szCs w:val="20"/>
    </w:rPr>
  </w:style>
  <w:style w:type="character" w:styleId="HTMLTypewriter">
    <w:name w:val="HTML Typewriter"/>
    <w:basedOn w:val="DefaultParagraphFont"/>
    <w:uiPriority w:val="99"/>
    <w:semiHidden/>
    <w:unhideWhenUsed/>
    <w:rsid w:val="00EC6577"/>
    <w:rPr>
      <w:rFonts w:ascii="Consolas" w:hAnsi="Consolas"/>
      <w:sz w:val="20"/>
      <w:szCs w:val="20"/>
    </w:rPr>
  </w:style>
  <w:style w:type="character" w:styleId="HTMLKeyboard">
    <w:name w:val="HTML Keyboard"/>
    <w:basedOn w:val="DefaultParagraphFont"/>
    <w:uiPriority w:val="99"/>
    <w:semiHidden/>
    <w:unhideWhenUsed/>
    <w:rsid w:val="00EC6577"/>
    <w:rPr>
      <w:rFonts w:ascii="Consolas" w:hAnsi="Consolas"/>
      <w:sz w:val="20"/>
      <w:szCs w:val="20"/>
    </w:rPr>
  </w:style>
  <w:style w:type="character" w:styleId="HTMLVariable">
    <w:name w:val="HTML Variable"/>
    <w:basedOn w:val="DefaultParagraphFont"/>
    <w:uiPriority w:val="99"/>
    <w:semiHidden/>
    <w:unhideWhenUsed/>
    <w:rsid w:val="00EC6577"/>
    <w:rPr>
      <w:i/>
      <w:iCs/>
    </w:rPr>
  </w:style>
  <w:style w:type="paragraph" w:styleId="Index1">
    <w:name w:val="index 1"/>
    <w:basedOn w:val="Normal"/>
    <w:next w:val="Normal"/>
    <w:autoRedefine/>
    <w:uiPriority w:val="99"/>
    <w:semiHidden/>
    <w:unhideWhenUsed/>
    <w:rsid w:val="00EC6577"/>
    <w:pPr>
      <w:spacing w:after="0" w:line="240" w:lineRule="auto"/>
      <w:ind w:left="220" w:hanging="220"/>
    </w:pPr>
  </w:style>
  <w:style w:type="paragraph" w:styleId="Index2">
    <w:name w:val="index 2"/>
    <w:basedOn w:val="Normal"/>
    <w:next w:val="Normal"/>
    <w:autoRedefine/>
    <w:uiPriority w:val="99"/>
    <w:semiHidden/>
    <w:unhideWhenUsed/>
    <w:rsid w:val="00EC6577"/>
    <w:pPr>
      <w:spacing w:after="0" w:line="240" w:lineRule="auto"/>
      <w:ind w:left="440" w:hanging="220"/>
    </w:pPr>
  </w:style>
  <w:style w:type="paragraph" w:styleId="Index3">
    <w:name w:val="index 3"/>
    <w:basedOn w:val="Normal"/>
    <w:next w:val="Normal"/>
    <w:autoRedefine/>
    <w:uiPriority w:val="99"/>
    <w:semiHidden/>
    <w:unhideWhenUsed/>
    <w:rsid w:val="00EC6577"/>
    <w:pPr>
      <w:spacing w:after="0" w:line="240" w:lineRule="auto"/>
      <w:ind w:left="660" w:hanging="220"/>
    </w:pPr>
  </w:style>
  <w:style w:type="paragraph" w:styleId="Index4">
    <w:name w:val="index 4"/>
    <w:basedOn w:val="Normal"/>
    <w:next w:val="Normal"/>
    <w:autoRedefine/>
    <w:uiPriority w:val="99"/>
    <w:semiHidden/>
    <w:unhideWhenUsed/>
    <w:rsid w:val="00EC6577"/>
    <w:pPr>
      <w:spacing w:after="0" w:line="240" w:lineRule="auto"/>
      <w:ind w:left="880" w:hanging="220"/>
    </w:pPr>
  </w:style>
  <w:style w:type="paragraph" w:styleId="Index5">
    <w:name w:val="index 5"/>
    <w:basedOn w:val="Normal"/>
    <w:next w:val="Normal"/>
    <w:autoRedefine/>
    <w:uiPriority w:val="99"/>
    <w:semiHidden/>
    <w:unhideWhenUsed/>
    <w:rsid w:val="00EC6577"/>
    <w:pPr>
      <w:spacing w:after="0" w:line="240" w:lineRule="auto"/>
      <w:ind w:left="1100" w:hanging="220"/>
    </w:pPr>
  </w:style>
  <w:style w:type="paragraph" w:styleId="Index6">
    <w:name w:val="index 6"/>
    <w:basedOn w:val="Normal"/>
    <w:next w:val="Normal"/>
    <w:autoRedefine/>
    <w:uiPriority w:val="99"/>
    <w:semiHidden/>
    <w:unhideWhenUsed/>
    <w:rsid w:val="00EC6577"/>
    <w:pPr>
      <w:spacing w:after="0" w:line="240" w:lineRule="auto"/>
      <w:ind w:left="1320" w:hanging="220"/>
    </w:pPr>
  </w:style>
  <w:style w:type="paragraph" w:styleId="Index7">
    <w:name w:val="index 7"/>
    <w:basedOn w:val="Normal"/>
    <w:next w:val="Normal"/>
    <w:autoRedefine/>
    <w:uiPriority w:val="99"/>
    <w:semiHidden/>
    <w:unhideWhenUsed/>
    <w:rsid w:val="00EC6577"/>
    <w:pPr>
      <w:spacing w:after="0" w:line="240" w:lineRule="auto"/>
      <w:ind w:left="1540" w:hanging="220"/>
    </w:pPr>
  </w:style>
  <w:style w:type="paragraph" w:styleId="Index8">
    <w:name w:val="index 8"/>
    <w:basedOn w:val="Normal"/>
    <w:next w:val="Normal"/>
    <w:autoRedefine/>
    <w:uiPriority w:val="99"/>
    <w:semiHidden/>
    <w:unhideWhenUsed/>
    <w:rsid w:val="00EC6577"/>
    <w:pPr>
      <w:spacing w:after="0" w:line="240" w:lineRule="auto"/>
      <w:ind w:left="1760" w:hanging="220"/>
    </w:pPr>
  </w:style>
  <w:style w:type="paragraph" w:styleId="Index9">
    <w:name w:val="index 9"/>
    <w:basedOn w:val="Normal"/>
    <w:next w:val="Normal"/>
    <w:autoRedefine/>
    <w:uiPriority w:val="99"/>
    <w:semiHidden/>
    <w:unhideWhenUsed/>
    <w:rsid w:val="00EC6577"/>
    <w:pPr>
      <w:spacing w:after="0" w:line="240" w:lineRule="auto"/>
      <w:ind w:left="1980" w:hanging="220"/>
    </w:pPr>
  </w:style>
  <w:style w:type="paragraph" w:styleId="IndexHeading">
    <w:name w:val="index heading"/>
    <w:basedOn w:val="Normal"/>
    <w:next w:val="Index1"/>
    <w:uiPriority w:val="99"/>
    <w:semiHidden/>
    <w:unhideWhenUsed/>
    <w:rsid w:val="00EC6577"/>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EC6577"/>
    <w:pPr>
      <w:spacing w:after="100"/>
      <w:ind w:left="440"/>
    </w:pPr>
  </w:style>
  <w:style w:type="paragraph" w:styleId="TOC4">
    <w:name w:val="toc 4"/>
    <w:basedOn w:val="Normal"/>
    <w:next w:val="Normal"/>
    <w:autoRedefine/>
    <w:uiPriority w:val="39"/>
    <w:semiHidden/>
    <w:unhideWhenUsed/>
    <w:rsid w:val="00EC6577"/>
    <w:pPr>
      <w:spacing w:after="100"/>
      <w:ind w:left="660"/>
    </w:pPr>
  </w:style>
  <w:style w:type="paragraph" w:styleId="TOC5">
    <w:name w:val="toc 5"/>
    <w:basedOn w:val="Normal"/>
    <w:next w:val="Normal"/>
    <w:autoRedefine/>
    <w:uiPriority w:val="39"/>
    <w:semiHidden/>
    <w:unhideWhenUsed/>
    <w:rsid w:val="00EC6577"/>
    <w:pPr>
      <w:spacing w:after="100"/>
      <w:ind w:left="880"/>
    </w:pPr>
  </w:style>
  <w:style w:type="paragraph" w:styleId="TOC6">
    <w:name w:val="toc 6"/>
    <w:basedOn w:val="Normal"/>
    <w:next w:val="Normal"/>
    <w:autoRedefine/>
    <w:uiPriority w:val="39"/>
    <w:semiHidden/>
    <w:unhideWhenUsed/>
    <w:rsid w:val="00EC6577"/>
    <w:pPr>
      <w:spacing w:after="100"/>
      <w:ind w:left="1100"/>
    </w:pPr>
  </w:style>
  <w:style w:type="paragraph" w:styleId="TOC7">
    <w:name w:val="toc 7"/>
    <w:basedOn w:val="Normal"/>
    <w:next w:val="Normal"/>
    <w:autoRedefine/>
    <w:uiPriority w:val="39"/>
    <w:semiHidden/>
    <w:unhideWhenUsed/>
    <w:rsid w:val="00EC6577"/>
    <w:pPr>
      <w:spacing w:after="100"/>
      <w:ind w:left="1320"/>
    </w:pPr>
  </w:style>
  <w:style w:type="paragraph" w:styleId="TOC8">
    <w:name w:val="toc 8"/>
    <w:basedOn w:val="Normal"/>
    <w:next w:val="Normal"/>
    <w:autoRedefine/>
    <w:uiPriority w:val="39"/>
    <w:semiHidden/>
    <w:unhideWhenUsed/>
    <w:rsid w:val="00EC6577"/>
    <w:pPr>
      <w:spacing w:after="100"/>
      <w:ind w:left="1540"/>
    </w:pPr>
  </w:style>
  <w:style w:type="paragraph" w:styleId="TOC9">
    <w:name w:val="toc 9"/>
    <w:basedOn w:val="Normal"/>
    <w:next w:val="Normal"/>
    <w:autoRedefine/>
    <w:uiPriority w:val="39"/>
    <w:semiHidden/>
    <w:unhideWhenUsed/>
    <w:rsid w:val="00EC6577"/>
    <w:pPr>
      <w:spacing w:after="100"/>
      <w:ind w:left="1760"/>
    </w:pPr>
  </w:style>
  <w:style w:type="character" w:styleId="IntenseEmphasis">
    <w:name w:val="Intense Emphasis"/>
    <w:basedOn w:val="DefaultParagraphFont"/>
    <w:uiPriority w:val="21"/>
    <w:rsid w:val="00EC6577"/>
    <w:rPr>
      <w:i/>
      <w:iCs/>
      <w:color w:val="003865" w:themeColor="accent1"/>
    </w:rPr>
  </w:style>
  <w:style w:type="character" w:styleId="IntenseReference">
    <w:name w:val="Intense Reference"/>
    <w:basedOn w:val="DefaultParagraphFont"/>
    <w:uiPriority w:val="32"/>
    <w:rsid w:val="00EC6577"/>
    <w:rPr>
      <w:b/>
      <w:bCs/>
      <w:smallCaps/>
      <w:color w:val="003865" w:themeColor="accent1"/>
      <w:spacing w:val="5"/>
    </w:rPr>
  </w:style>
  <w:style w:type="character" w:styleId="LineNumber">
    <w:name w:val="line number"/>
    <w:basedOn w:val="DefaultParagraphFont"/>
    <w:uiPriority w:val="99"/>
    <w:semiHidden/>
    <w:unhideWhenUsed/>
    <w:rsid w:val="00EC6577"/>
  </w:style>
  <w:style w:type="paragraph" w:styleId="List">
    <w:name w:val="List"/>
    <w:basedOn w:val="Normal"/>
    <w:uiPriority w:val="99"/>
    <w:semiHidden/>
    <w:unhideWhenUsed/>
    <w:rsid w:val="00EC6577"/>
    <w:pPr>
      <w:ind w:left="283" w:hanging="283"/>
      <w:contextualSpacing/>
    </w:pPr>
  </w:style>
  <w:style w:type="paragraph" w:styleId="List2">
    <w:name w:val="List 2"/>
    <w:basedOn w:val="Normal"/>
    <w:uiPriority w:val="99"/>
    <w:semiHidden/>
    <w:unhideWhenUsed/>
    <w:rsid w:val="00EC6577"/>
    <w:pPr>
      <w:ind w:left="566" w:hanging="283"/>
      <w:contextualSpacing/>
    </w:pPr>
  </w:style>
  <w:style w:type="paragraph" w:styleId="List3">
    <w:name w:val="List 3"/>
    <w:basedOn w:val="Normal"/>
    <w:uiPriority w:val="99"/>
    <w:semiHidden/>
    <w:unhideWhenUsed/>
    <w:rsid w:val="00EC6577"/>
    <w:pPr>
      <w:ind w:left="849" w:hanging="283"/>
      <w:contextualSpacing/>
    </w:pPr>
  </w:style>
  <w:style w:type="paragraph" w:styleId="List4">
    <w:name w:val="List 4"/>
    <w:basedOn w:val="Normal"/>
    <w:uiPriority w:val="99"/>
    <w:semiHidden/>
    <w:unhideWhenUsed/>
    <w:rsid w:val="00EC6577"/>
    <w:pPr>
      <w:ind w:left="1132" w:hanging="283"/>
      <w:contextualSpacing/>
    </w:pPr>
  </w:style>
  <w:style w:type="paragraph" w:styleId="List5">
    <w:name w:val="List 5"/>
    <w:basedOn w:val="Normal"/>
    <w:uiPriority w:val="99"/>
    <w:semiHidden/>
    <w:unhideWhenUsed/>
    <w:rsid w:val="00EC6577"/>
    <w:pPr>
      <w:ind w:left="1415" w:hanging="283"/>
      <w:contextualSpacing/>
    </w:pPr>
  </w:style>
  <w:style w:type="paragraph" w:styleId="TableofFigures">
    <w:name w:val="table of figures"/>
    <w:basedOn w:val="Normal"/>
    <w:next w:val="Normal"/>
    <w:uiPriority w:val="99"/>
    <w:semiHidden/>
    <w:unhideWhenUsed/>
    <w:rsid w:val="00EC6577"/>
    <w:pPr>
      <w:spacing w:after="0"/>
    </w:pPr>
  </w:style>
  <w:style w:type="paragraph" w:styleId="E-mailSignature">
    <w:name w:val="E-mail Signature"/>
    <w:basedOn w:val="Normal"/>
    <w:link w:val="E-mailSignatureChar"/>
    <w:uiPriority w:val="99"/>
    <w:semiHidden/>
    <w:unhideWhenUsed/>
    <w:rsid w:val="00EC6577"/>
    <w:pPr>
      <w:spacing w:after="0" w:line="240" w:lineRule="auto"/>
    </w:pPr>
  </w:style>
  <w:style w:type="character" w:customStyle="1" w:styleId="E-mailSignatureChar">
    <w:name w:val="E-mail Signature Char"/>
    <w:basedOn w:val="DefaultParagraphFont"/>
    <w:link w:val="E-mailSignature"/>
    <w:uiPriority w:val="99"/>
    <w:semiHidden/>
    <w:rsid w:val="00EC6577"/>
    <w:rPr>
      <w:rFonts w:ascii="Lato" w:hAnsi="Lato"/>
      <w:sz w:val="22"/>
    </w:rPr>
  </w:style>
  <w:style w:type="paragraph" w:styleId="MacroText">
    <w:name w:val="macro"/>
    <w:link w:val="MacroTextChar"/>
    <w:uiPriority w:val="99"/>
    <w:semiHidden/>
    <w:unhideWhenUsed/>
    <w:rsid w:val="00EC657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EC6577"/>
    <w:rPr>
      <w:rFonts w:ascii="Consolas" w:hAnsi="Consolas"/>
      <w:sz w:val="20"/>
      <w:szCs w:val="20"/>
    </w:rPr>
  </w:style>
  <w:style w:type="paragraph" w:styleId="EnvelopeAddress">
    <w:name w:val="envelope address"/>
    <w:basedOn w:val="Normal"/>
    <w:uiPriority w:val="99"/>
    <w:semiHidden/>
    <w:unhideWhenUsed/>
    <w:rsid w:val="00EC657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Indent">
    <w:name w:val="Normal Indent"/>
    <w:basedOn w:val="Normal"/>
    <w:uiPriority w:val="99"/>
    <w:semiHidden/>
    <w:unhideWhenUsed/>
    <w:rsid w:val="00EC6577"/>
    <w:pPr>
      <w:ind w:left="1304"/>
    </w:pPr>
  </w:style>
  <w:style w:type="paragraph" w:styleId="NoteHeading">
    <w:name w:val="Note Heading"/>
    <w:basedOn w:val="Normal"/>
    <w:next w:val="Normal"/>
    <w:link w:val="NoteHeadingChar"/>
    <w:uiPriority w:val="99"/>
    <w:semiHidden/>
    <w:unhideWhenUsed/>
    <w:rsid w:val="00EC6577"/>
    <w:pPr>
      <w:spacing w:after="0" w:line="240" w:lineRule="auto"/>
    </w:pPr>
  </w:style>
  <w:style w:type="character" w:customStyle="1" w:styleId="NoteHeadingChar">
    <w:name w:val="Note Heading Char"/>
    <w:basedOn w:val="DefaultParagraphFont"/>
    <w:link w:val="NoteHeading"/>
    <w:uiPriority w:val="99"/>
    <w:semiHidden/>
    <w:rsid w:val="00EC6577"/>
    <w:rPr>
      <w:rFonts w:ascii="Lato" w:hAnsi="Lato"/>
      <w:sz w:val="22"/>
    </w:rPr>
  </w:style>
  <w:style w:type="character" w:styleId="Mention">
    <w:name w:val="Mention"/>
    <w:basedOn w:val="DefaultParagraphFont"/>
    <w:uiPriority w:val="99"/>
    <w:semiHidden/>
    <w:unhideWhenUsed/>
    <w:rsid w:val="00EC6577"/>
    <w:rPr>
      <w:color w:val="2B579A"/>
      <w:shd w:val="clear" w:color="auto" w:fill="E1DFDD"/>
    </w:rPr>
  </w:style>
  <w:style w:type="paragraph" w:styleId="ListContinue">
    <w:name w:val="List Continue"/>
    <w:basedOn w:val="ListBullet"/>
    <w:uiPriority w:val="99"/>
    <w:unhideWhenUsed/>
    <w:rsid w:val="00EC6577"/>
    <w:pPr>
      <w:ind w:left="360" w:hanging="360"/>
    </w:pPr>
  </w:style>
  <w:style w:type="paragraph" w:styleId="ListContinue2">
    <w:name w:val="List Continue 2"/>
    <w:basedOn w:val="ListBullet"/>
    <w:uiPriority w:val="99"/>
    <w:unhideWhenUsed/>
    <w:rsid w:val="00EC6577"/>
    <w:pPr>
      <w:ind w:left="360" w:hanging="360"/>
    </w:pPr>
  </w:style>
  <w:style w:type="paragraph" w:styleId="ListContinue3">
    <w:name w:val="List Continue 3"/>
    <w:basedOn w:val="ListBullet"/>
    <w:uiPriority w:val="99"/>
    <w:unhideWhenUsed/>
    <w:rsid w:val="00EC6577"/>
    <w:pPr>
      <w:ind w:left="360" w:hanging="360"/>
    </w:pPr>
  </w:style>
  <w:style w:type="paragraph" w:styleId="ListContinue4">
    <w:name w:val="List Continue 4"/>
    <w:basedOn w:val="ListBullet"/>
    <w:uiPriority w:val="99"/>
    <w:unhideWhenUsed/>
    <w:rsid w:val="00EC6577"/>
    <w:pPr>
      <w:ind w:left="360" w:hanging="360"/>
    </w:pPr>
  </w:style>
  <w:style w:type="paragraph" w:styleId="ListContinue5">
    <w:name w:val="List Continue 5"/>
    <w:basedOn w:val="ListBullet"/>
    <w:uiPriority w:val="99"/>
    <w:unhideWhenUsed/>
    <w:rsid w:val="00EC6577"/>
    <w:pPr>
      <w:ind w:left="360" w:hanging="360"/>
    </w:pPr>
  </w:style>
  <w:style w:type="paragraph" w:styleId="ListBullet">
    <w:name w:val="List Bullet"/>
    <w:basedOn w:val="Punktopstilling"/>
    <w:uiPriority w:val="99"/>
    <w:unhideWhenUsed/>
    <w:rsid w:val="00EC6577"/>
    <w:pPr>
      <w:numPr>
        <w:numId w:val="2"/>
      </w:numPr>
      <w:ind w:left="714" w:hanging="357"/>
    </w:pPr>
  </w:style>
  <w:style w:type="paragraph" w:styleId="ListBullet2">
    <w:name w:val="List Bullet 2"/>
    <w:basedOn w:val="ListBullet"/>
    <w:uiPriority w:val="99"/>
    <w:unhideWhenUsed/>
    <w:rsid w:val="00EC6577"/>
    <w:pPr>
      <w:ind w:left="360" w:hanging="360"/>
    </w:pPr>
  </w:style>
  <w:style w:type="paragraph" w:styleId="ListBullet3">
    <w:name w:val="List Bullet 3"/>
    <w:basedOn w:val="ListBullet"/>
    <w:uiPriority w:val="99"/>
    <w:unhideWhenUsed/>
    <w:rsid w:val="00EC6577"/>
    <w:pPr>
      <w:ind w:left="360" w:hanging="360"/>
    </w:pPr>
  </w:style>
  <w:style w:type="paragraph" w:styleId="ListBullet4">
    <w:name w:val="List Bullet 4"/>
    <w:basedOn w:val="ListBullet"/>
    <w:uiPriority w:val="99"/>
    <w:unhideWhenUsed/>
    <w:rsid w:val="00EC6577"/>
    <w:pPr>
      <w:ind w:left="360" w:hanging="360"/>
    </w:pPr>
  </w:style>
  <w:style w:type="paragraph" w:styleId="ListBullet5">
    <w:name w:val="List Bullet 5"/>
    <w:basedOn w:val="ListBullet"/>
    <w:uiPriority w:val="99"/>
    <w:unhideWhenUsed/>
    <w:rsid w:val="00EC6577"/>
    <w:pPr>
      <w:ind w:left="360" w:hanging="360"/>
    </w:pPr>
  </w:style>
  <w:style w:type="paragraph" w:styleId="ListNumber">
    <w:name w:val="List Number"/>
    <w:basedOn w:val="Normal"/>
    <w:uiPriority w:val="99"/>
    <w:unhideWhenUsed/>
    <w:rsid w:val="00EC6577"/>
    <w:pPr>
      <w:numPr>
        <w:numId w:val="31"/>
      </w:numPr>
      <w:contextualSpacing/>
    </w:pPr>
  </w:style>
  <w:style w:type="paragraph" w:styleId="ListNumber2">
    <w:name w:val="List Number 2"/>
    <w:basedOn w:val="Normal"/>
    <w:uiPriority w:val="99"/>
    <w:semiHidden/>
    <w:unhideWhenUsed/>
    <w:rsid w:val="00EC6577"/>
    <w:pPr>
      <w:numPr>
        <w:numId w:val="32"/>
      </w:numPr>
      <w:contextualSpacing/>
    </w:pPr>
  </w:style>
  <w:style w:type="paragraph" w:styleId="ListNumber3">
    <w:name w:val="List Number 3"/>
    <w:basedOn w:val="Normal"/>
    <w:uiPriority w:val="99"/>
    <w:semiHidden/>
    <w:unhideWhenUsed/>
    <w:rsid w:val="00EC6577"/>
    <w:pPr>
      <w:numPr>
        <w:numId w:val="33"/>
      </w:numPr>
      <w:contextualSpacing/>
    </w:pPr>
  </w:style>
  <w:style w:type="paragraph" w:styleId="ListNumber4">
    <w:name w:val="List Number 4"/>
    <w:basedOn w:val="Normal"/>
    <w:uiPriority w:val="99"/>
    <w:semiHidden/>
    <w:unhideWhenUsed/>
    <w:rsid w:val="00EC6577"/>
    <w:pPr>
      <w:numPr>
        <w:numId w:val="34"/>
      </w:numPr>
      <w:contextualSpacing/>
    </w:pPr>
  </w:style>
  <w:style w:type="paragraph" w:styleId="ListNumber5">
    <w:name w:val="List Number 5"/>
    <w:basedOn w:val="Normal"/>
    <w:uiPriority w:val="99"/>
    <w:semiHidden/>
    <w:unhideWhenUsed/>
    <w:rsid w:val="00EC6577"/>
    <w:pPr>
      <w:numPr>
        <w:numId w:val="35"/>
      </w:numPr>
      <w:contextualSpacing/>
    </w:pPr>
  </w:style>
  <w:style w:type="character" w:styleId="PageNumber">
    <w:name w:val="page number"/>
    <w:basedOn w:val="DefaultParagraphFont"/>
    <w:uiPriority w:val="99"/>
    <w:semiHidden/>
    <w:unhideWhenUsed/>
    <w:rsid w:val="00EC6577"/>
  </w:style>
  <w:style w:type="paragraph" w:styleId="Closing">
    <w:name w:val="Closing"/>
    <w:basedOn w:val="Normal"/>
    <w:link w:val="ClosingChar"/>
    <w:uiPriority w:val="99"/>
    <w:semiHidden/>
    <w:unhideWhenUsed/>
    <w:rsid w:val="00EC6577"/>
    <w:pPr>
      <w:spacing w:after="0" w:line="240" w:lineRule="auto"/>
      <w:ind w:left="4252"/>
    </w:pPr>
  </w:style>
  <w:style w:type="character" w:customStyle="1" w:styleId="ClosingChar">
    <w:name w:val="Closing Char"/>
    <w:basedOn w:val="DefaultParagraphFont"/>
    <w:link w:val="Closing"/>
    <w:uiPriority w:val="99"/>
    <w:semiHidden/>
    <w:rsid w:val="00EC6577"/>
    <w:rPr>
      <w:rFonts w:ascii="Lato" w:hAnsi="Lato"/>
      <w:sz w:val="22"/>
    </w:rPr>
  </w:style>
  <w:style w:type="character" w:styleId="SmartHyperlink">
    <w:name w:val="Smart Hyperlink"/>
    <w:basedOn w:val="DefaultParagraphFont"/>
    <w:uiPriority w:val="99"/>
    <w:semiHidden/>
    <w:unhideWhenUsed/>
    <w:rsid w:val="00EC6577"/>
    <w:rPr>
      <w:u w:val="dotted"/>
    </w:rPr>
  </w:style>
  <w:style w:type="paragraph" w:styleId="Salutation">
    <w:name w:val="Salutation"/>
    <w:basedOn w:val="Normal"/>
    <w:next w:val="Normal"/>
    <w:link w:val="SalutationChar"/>
    <w:uiPriority w:val="99"/>
    <w:semiHidden/>
    <w:unhideWhenUsed/>
    <w:rsid w:val="00EC6577"/>
  </w:style>
  <w:style w:type="character" w:customStyle="1" w:styleId="SalutationChar">
    <w:name w:val="Salutation Char"/>
    <w:basedOn w:val="DefaultParagraphFont"/>
    <w:link w:val="Salutation"/>
    <w:uiPriority w:val="99"/>
    <w:semiHidden/>
    <w:rsid w:val="00EC6577"/>
    <w:rPr>
      <w:rFonts w:ascii="Lato" w:hAnsi="Lato"/>
      <w:sz w:val="22"/>
    </w:rPr>
  </w:style>
  <w:style w:type="character" w:styleId="Strong">
    <w:name w:val="Strong"/>
    <w:basedOn w:val="DefaultParagraphFont"/>
    <w:uiPriority w:val="22"/>
    <w:rsid w:val="00EC6577"/>
    <w:rPr>
      <w:b/>
      <w:bCs/>
    </w:rPr>
  </w:style>
  <w:style w:type="paragraph" w:styleId="IntenseQuote">
    <w:name w:val="Intense Quote"/>
    <w:basedOn w:val="Normal"/>
    <w:next w:val="Normal"/>
    <w:link w:val="IntenseQuoteChar"/>
    <w:uiPriority w:val="30"/>
    <w:rsid w:val="00EC6577"/>
    <w:pPr>
      <w:pBdr>
        <w:top w:val="single" w:sz="4" w:space="10" w:color="003865" w:themeColor="accent1"/>
        <w:bottom w:val="single" w:sz="4" w:space="10" w:color="003865" w:themeColor="accent1"/>
      </w:pBdr>
      <w:spacing w:before="360" w:after="360"/>
      <w:ind w:left="864" w:right="864"/>
      <w:jc w:val="center"/>
    </w:pPr>
    <w:rPr>
      <w:i/>
      <w:iCs/>
      <w:color w:val="003865" w:themeColor="accent1"/>
    </w:rPr>
  </w:style>
  <w:style w:type="character" w:customStyle="1" w:styleId="IntenseQuoteChar">
    <w:name w:val="Intense Quote Char"/>
    <w:basedOn w:val="DefaultParagraphFont"/>
    <w:link w:val="IntenseQuote"/>
    <w:uiPriority w:val="30"/>
    <w:rsid w:val="00EC6577"/>
    <w:rPr>
      <w:rFonts w:ascii="Lato" w:hAnsi="Lato"/>
      <w:i/>
      <w:iCs/>
      <w:color w:val="003865" w:themeColor="accent1"/>
      <w:sz w:val="22"/>
    </w:rPr>
  </w:style>
  <w:style w:type="character" w:styleId="SubtleEmphasis">
    <w:name w:val="Subtle Emphasis"/>
    <w:basedOn w:val="DefaultParagraphFont"/>
    <w:uiPriority w:val="19"/>
    <w:rsid w:val="00EC6577"/>
    <w:rPr>
      <w:i/>
      <w:iCs/>
      <w:color w:val="636769" w:themeColor="text1" w:themeTint="BF"/>
    </w:rPr>
  </w:style>
  <w:style w:type="character" w:styleId="SubtleReference">
    <w:name w:val="Subtle Reference"/>
    <w:basedOn w:val="DefaultParagraphFont"/>
    <w:uiPriority w:val="31"/>
    <w:rsid w:val="00EC6577"/>
    <w:rPr>
      <w:smallCaps/>
      <w:color w:val="777C7E" w:themeColor="text1" w:themeTint="A5"/>
    </w:rPr>
  </w:style>
  <w:style w:type="paragraph" w:styleId="Signature">
    <w:name w:val="Signature"/>
    <w:basedOn w:val="Normal"/>
    <w:link w:val="SignatureChar"/>
    <w:uiPriority w:val="99"/>
    <w:semiHidden/>
    <w:unhideWhenUsed/>
    <w:rsid w:val="00EC6577"/>
    <w:pPr>
      <w:spacing w:after="0" w:line="240" w:lineRule="auto"/>
      <w:ind w:left="4252"/>
    </w:pPr>
  </w:style>
  <w:style w:type="character" w:customStyle="1" w:styleId="SignatureChar">
    <w:name w:val="Signature Char"/>
    <w:basedOn w:val="DefaultParagraphFont"/>
    <w:link w:val="Signature"/>
    <w:uiPriority w:val="99"/>
    <w:semiHidden/>
    <w:rsid w:val="00EC6577"/>
    <w:rPr>
      <w:rFonts w:ascii="Lato" w:hAnsi="Lato"/>
      <w:sz w:val="22"/>
    </w:rPr>
  </w:style>
  <w:style w:type="paragraph" w:styleId="Subtitle">
    <w:name w:val="Subtitle"/>
    <w:basedOn w:val="Normal"/>
    <w:next w:val="Normal"/>
    <w:link w:val="SubtitleChar"/>
    <w:uiPriority w:val="11"/>
    <w:rsid w:val="00EC6577"/>
    <w:pPr>
      <w:numPr>
        <w:ilvl w:val="1"/>
      </w:numPr>
      <w:spacing w:after="160"/>
    </w:pPr>
    <w:rPr>
      <w:rFonts w:asciiTheme="minorHAnsi" w:eastAsiaTheme="minorEastAsia" w:hAnsiTheme="minorHAnsi" w:cstheme="minorBidi"/>
      <w:color w:val="777C7E" w:themeColor="text1" w:themeTint="A5"/>
      <w:spacing w:val="15"/>
    </w:rPr>
  </w:style>
  <w:style w:type="character" w:customStyle="1" w:styleId="SubtitleChar">
    <w:name w:val="Subtitle Char"/>
    <w:basedOn w:val="DefaultParagraphFont"/>
    <w:link w:val="Subtitle"/>
    <w:uiPriority w:val="11"/>
    <w:rsid w:val="00EC6577"/>
    <w:rPr>
      <w:rFonts w:asciiTheme="minorHAnsi" w:eastAsiaTheme="minorEastAsia" w:hAnsiTheme="minorHAnsi" w:cstheme="minorBidi"/>
      <w:color w:val="777C7E"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0583">
      <w:bodyDiv w:val="1"/>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726031809">
              <w:marLeft w:val="0"/>
              <w:marRight w:val="0"/>
              <w:marTop w:val="0"/>
              <w:marBottom w:val="180"/>
              <w:divBdr>
                <w:top w:val="none" w:sz="0" w:space="0" w:color="auto"/>
                <w:left w:val="none" w:sz="0" w:space="0" w:color="auto"/>
                <w:bottom w:val="none" w:sz="0" w:space="0" w:color="auto"/>
                <w:right w:val="none" w:sz="0" w:space="0" w:color="auto"/>
              </w:divBdr>
              <w:divsChild>
                <w:div w:id="228929877">
                  <w:marLeft w:val="0"/>
                  <w:marRight w:val="0"/>
                  <w:marTop w:val="0"/>
                  <w:marBottom w:val="0"/>
                  <w:divBdr>
                    <w:top w:val="none" w:sz="0" w:space="0" w:color="auto"/>
                    <w:left w:val="none" w:sz="0" w:space="0" w:color="auto"/>
                    <w:bottom w:val="none" w:sz="0" w:space="0" w:color="auto"/>
                    <w:right w:val="none" w:sz="0" w:space="0" w:color="auto"/>
                  </w:divBdr>
                  <w:divsChild>
                    <w:div w:id="294336399">
                      <w:marLeft w:val="0"/>
                      <w:marRight w:val="0"/>
                      <w:marTop w:val="0"/>
                      <w:marBottom w:val="0"/>
                      <w:divBdr>
                        <w:top w:val="none" w:sz="0" w:space="0" w:color="auto"/>
                        <w:left w:val="none" w:sz="0" w:space="0" w:color="auto"/>
                        <w:bottom w:val="none" w:sz="0" w:space="0" w:color="auto"/>
                        <w:right w:val="none" w:sz="0" w:space="0" w:color="auto"/>
                      </w:divBdr>
                      <w:divsChild>
                        <w:div w:id="800222442">
                          <w:marLeft w:val="0"/>
                          <w:marRight w:val="0"/>
                          <w:marTop w:val="75"/>
                          <w:marBottom w:val="75"/>
                          <w:divBdr>
                            <w:top w:val="none" w:sz="0" w:space="0" w:color="auto"/>
                            <w:left w:val="none" w:sz="0" w:space="0" w:color="auto"/>
                            <w:bottom w:val="none" w:sz="0" w:space="0" w:color="auto"/>
                            <w:right w:val="none" w:sz="0" w:space="0" w:color="auto"/>
                          </w:divBdr>
                          <w:divsChild>
                            <w:div w:id="969826005">
                              <w:marLeft w:val="0"/>
                              <w:marRight w:val="0"/>
                              <w:marTop w:val="0"/>
                              <w:marBottom w:val="0"/>
                              <w:divBdr>
                                <w:top w:val="none" w:sz="0" w:space="0" w:color="auto"/>
                                <w:left w:val="none" w:sz="0" w:space="0" w:color="auto"/>
                                <w:bottom w:val="none" w:sz="0" w:space="0" w:color="auto"/>
                                <w:right w:val="none" w:sz="0" w:space="0" w:color="auto"/>
                              </w:divBdr>
                            </w:div>
                          </w:divsChild>
                        </w:div>
                        <w:div w:id="16569525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32206506">
          <w:marLeft w:val="0"/>
          <w:marRight w:val="0"/>
          <w:marTop w:val="0"/>
          <w:marBottom w:val="0"/>
          <w:divBdr>
            <w:top w:val="none" w:sz="0" w:space="0" w:color="auto"/>
            <w:left w:val="none" w:sz="0" w:space="0" w:color="auto"/>
            <w:bottom w:val="none" w:sz="0" w:space="0" w:color="auto"/>
            <w:right w:val="none" w:sz="0" w:space="0" w:color="auto"/>
          </w:divBdr>
          <w:divsChild>
            <w:div w:id="757556902">
              <w:marLeft w:val="0"/>
              <w:marRight w:val="0"/>
              <w:marTop w:val="0"/>
              <w:marBottom w:val="0"/>
              <w:divBdr>
                <w:top w:val="none" w:sz="0" w:space="0" w:color="auto"/>
                <w:left w:val="none" w:sz="0" w:space="0" w:color="auto"/>
                <w:bottom w:val="none" w:sz="0" w:space="0" w:color="auto"/>
                <w:right w:val="none" w:sz="0" w:space="0" w:color="auto"/>
              </w:divBdr>
              <w:divsChild>
                <w:div w:id="95445474">
                  <w:marLeft w:val="0"/>
                  <w:marRight w:val="0"/>
                  <w:marTop w:val="0"/>
                  <w:marBottom w:val="0"/>
                  <w:divBdr>
                    <w:top w:val="none" w:sz="0" w:space="0" w:color="auto"/>
                    <w:left w:val="none" w:sz="0" w:space="0" w:color="auto"/>
                    <w:bottom w:val="none" w:sz="0" w:space="0" w:color="auto"/>
                    <w:right w:val="none" w:sz="0" w:space="0" w:color="auto"/>
                  </w:divBdr>
                  <w:divsChild>
                    <w:div w:id="308168926">
                      <w:marLeft w:val="0"/>
                      <w:marRight w:val="0"/>
                      <w:marTop w:val="0"/>
                      <w:marBottom w:val="0"/>
                      <w:divBdr>
                        <w:top w:val="none" w:sz="0" w:space="0" w:color="auto"/>
                        <w:left w:val="none" w:sz="0" w:space="0" w:color="auto"/>
                        <w:bottom w:val="none" w:sz="0" w:space="0" w:color="auto"/>
                        <w:right w:val="none" w:sz="0" w:space="0" w:color="auto"/>
                      </w:divBdr>
                      <w:divsChild>
                        <w:div w:id="443227836">
                          <w:marLeft w:val="0"/>
                          <w:marRight w:val="0"/>
                          <w:marTop w:val="75"/>
                          <w:marBottom w:val="75"/>
                          <w:divBdr>
                            <w:top w:val="none" w:sz="0" w:space="0" w:color="auto"/>
                            <w:left w:val="none" w:sz="0" w:space="0" w:color="auto"/>
                            <w:bottom w:val="none" w:sz="0" w:space="0" w:color="auto"/>
                            <w:right w:val="none" w:sz="0" w:space="0" w:color="auto"/>
                          </w:divBdr>
                          <w:divsChild>
                            <w:div w:id="1260288095">
                              <w:marLeft w:val="0"/>
                              <w:marRight w:val="0"/>
                              <w:marTop w:val="0"/>
                              <w:marBottom w:val="0"/>
                              <w:divBdr>
                                <w:top w:val="none" w:sz="0" w:space="0" w:color="auto"/>
                                <w:left w:val="none" w:sz="0" w:space="0" w:color="auto"/>
                                <w:bottom w:val="none" w:sz="0" w:space="0" w:color="auto"/>
                                <w:right w:val="none" w:sz="0" w:space="0" w:color="auto"/>
                              </w:divBdr>
                              <w:divsChild>
                                <w:div w:id="379062351">
                                  <w:marLeft w:val="0"/>
                                  <w:marRight w:val="0"/>
                                  <w:marTop w:val="0"/>
                                  <w:marBottom w:val="0"/>
                                  <w:divBdr>
                                    <w:top w:val="none" w:sz="0" w:space="0" w:color="auto"/>
                                    <w:left w:val="none" w:sz="0" w:space="0" w:color="auto"/>
                                    <w:bottom w:val="none" w:sz="0" w:space="0" w:color="auto"/>
                                    <w:right w:val="none" w:sz="0" w:space="0" w:color="auto"/>
                                  </w:divBdr>
                                </w:div>
                              </w:divsChild>
                            </w:div>
                            <w:div w:id="624000658">
                              <w:marLeft w:val="0"/>
                              <w:marRight w:val="0"/>
                              <w:marTop w:val="120"/>
                              <w:marBottom w:val="0"/>
                              <w:divBdr>
                                <w:top w:val="none" w:sz="0" w:space="0" w:color="auto"/>
                                <w:left w:val="none" w:sz="0" w:space="0" w:color="auto"/>
                                <w:bottom w:val="none" w:sz="0" w:space="0" w:color="auto"/>
                                <w:right w:val="none" w:sz="0" w:space="0" w:color="auto"/>
                              </w:divBdr>
                              <w:divsChild>
                                <w:div w:id="2130706851">
                                  <w:marLeft w:val="0"/>
                                  <w:marRight w:val="0"/>
                                  <w:marTop w:val="0"/>
                                  <w:marBottom w:val="0"/>
                                  <w:divBdr>
                                    <w:top w:val="none" w:sz="0" w:space="0" w:color="auto"/>
                                    <w:left w:val="none" w:sz="0" w:space="0" w:color="auto"/>
                                    <w:bottom w:val="none" w:sz="0" w:space="0" w:color="auto"/>
                                    <w:right w:val="none" w:sz="0" w:space="0" w:color="auto"/>
                                  </w:divBdr>
                                </w:div>
                                <w:div w:id="1578977810">
                                  <w:marLeft w:val="0"/>
                                  <w:marRight w:val="0"/>
                                  <w:marTop w:val="0"/>
                                  <w:marBottom w:val="0"/>
                                  <w:divBdr>
                                    <w:top w:val="none" w:sz="0" w:space="0" w:color="auto"/>
                                    <w:left w:val="none" w:sz="0" w:space="0" w:color="auto"/>
                                    <w:bottom w:val="none" w:sz="0" w:space="0" w:color="auto"/>
                                    <w:right w:val="none" w:sz="0" w:space="0" w:color="auto"/>
                                  </w:divBdr>
                                </w:div>
                              </w:divsChild>
                            </w:div>
                            <w:div w:id="575096551">
                              <w:marLeft w:val="0"/>
                              <w:marRight w:val="0"/>
                              <w:marTop w:val="120"/>
                              <w:marBottom w:val="0"/>
                              <w:divBdr>
                                <w:top w:val="none" w:sz="0" w:space="0" w:color="auto"/>
                                <w:left w:val="none" w:sz="0" w:space="0" w:color="auto"/>
                                <w:bottom w:val="none" w:sz="0" w:space="0" w:color="auto"/>
                                <w:right w:val="none" w:sz="0" w:space="0" w:color="auto"/>
                              </w:divBdr>
                              <w:divsChild>
                                <w:div w:id="1517578021">
                                  <w:marLeft w:val="0"/>
                                  <w:marRight w:val="0"/>
                                  <w:marTop w:val="0"/>
                                  <w:marBottom w:val="0"/>
                                  <w:divBdr>
                                    <w:top w:val="none" w:sz="0" w:space="0" w:color="auto"/>
                                    <w:left w:val="none" w:sz="0" w:space="0" w:color="auto"/>
                                    <w:bottom w:val="none" w:sz="0" w:space="0" w:color="auto"/>
                                    <w:right w:val="none" w:sz="0" w:space="0" w:color="auto"/>
                                  </w:divBdr>
                                </w:div>
                              </w:divsChild>
                            </w:div>
                            <w:div w:id="1893302034">
                              <w:marLeft w:val="0"/>
                              <w:marRight w:val="0"/>
                              <w:marTop w:val="120"/>
                              <w:marBottom w:val="0"/>
                              <w:divBdr>
                                <w:top w:val="none" w:sz="0" w:space="0" w:color="auto"/>
                                <w:left w:val="none" w:sz="0" w:space="0" w:color="auto"/>
                                <w:bottom w:val="none" w:sz="0" w:space="0" w:color="auto"/>
                                <w:right w:val="none" w:sz="0" w:space="0" w:color="auto"/>
                              </w:divBdr>
                              <w:divsChild>
                                <w:div w:id="694843226">
                                  <w:marLeft w:val="0"/>
                                  <w:marRight w:val="0"/>
                                  <w:marTop w:val="0"/>
                                  <w:marBottom w:val="0"/>
                                  <w:divBdr>
                                    <w:top w:val="none" w:sz="0" w:space="0" w:color="auto"/>
                                    <w:left w:val="none" w:sz="0" w:space="0" w:color="auto"/>
                                    <w:bottom w:val="none" w:sz="0" w:space="0" w:color="auto"/>
                                    <w:right w:val="none" w:sz="0" w:space="0" w:color="auto"/>
                                  </w:divBdr>
                                </w:div>
                                <w:div w:id="1439252876">
                                  <w:marLeft w:val="0"/>
                                  <w:marRight w:val="0"/>
                                  <w:marTop w:val="0"/>
                                  <w:marBottom w:val="0"/>
                                  <w:divBdr>
                                    <w:top w:val="none" w:sz="0" w:space="0" w:color="auto"/>
                                    <w:left w:val="none" w:sz="0" w:space="0" w:color="auto"/>
                                    <w:bottom w:val="none" w:sz="0" w:space="0" w:color="auto"/>
                                    <w:right w:val="none" w:sz="0" w:space="0" w:color="auto"/>
                                  </w:divBdr>
                                </w:div>
                                <w:div w:id="650135053">
                                  <w:marLeft w:val="0"/>
                                  <w:marRight w:val="0"/>
                                  <w:marTop w:val="0"/>
                                  <w:marBottom w:val="0"/>
                                  <w:divBdr>
                                    <w:top w:val="none" w:sz="0" w:space="0" w:color="auto"/>
                                    <w:left w:val="none" w:sz="0" w:space="0" w:color="auto"/>
                                    <w:bottom w:val="none" w:sz="0" w:space="0" w:color="auto"/>
                                    <w:right w:val="none" w:sz="0" w:space="0" w:color="auto"/>
                                  </w:divBdr>
                                </w:div>
                              </w:divsChild>
                            </w:div>
                            <w:div w:id="1591543295">
                              <w:marLeft w:val="0"/>
                              <w:marRight w:val="0"/>
                              <w:marTop w:val="120"/>
                              <w:marBottom w:val="0"/>
                              <w:divBdr>
                                <w:top w:val="none" w:sz="0" w:space="0" w:color="auto"/>
                                <w:left w:val="none" w:sz="0" w:space="0" w:color="auto"/>
                                <w:bottom w:val="none" w:sz="0" w:space="0" w:color="auto"/>
                                <w:right w:val="none" w:sz="0" w:space="0" w:color="auto"/>
                              </w:divBdr>
                              <w:divsChild>
                                <w:div w:id="368072223">
                                  <w:marLeft w:val="0"/>
                                  <w:marRight w:val="0"/>
                                  <w:marTop w:val="0"/>
                                  <w:marBottom w:val="0"/>
                                  <w:divBdr>
                                    <w:top w:val="none" w:sz="0" w:space="0" w:color="auto"/>
                                    <w:left w:val="none" w:sz="0" w:space="0" w:color="auto"/>
                                    <w:bottom w:val="none" w:sz="0" w:space="0" w:color="auto"/>
                                    <w:right w:val="none" w:sz="0" w:space="0" w:color="auto"/>
                                  </w:divBdr>
                                </w:div>
                                <w:div w:id="166335899">
                                  <w:marLeft w:val="0"/>
                                  <w:marRight w:val="0"/>
                                  <w:marTop w:val="0"/>
                                  <w:marBottom w:val="0"/>
                                  <w:divBdr>
                                    <w:top w:val="none" w:sz="0" w:space="0" w:color="auto"/>
                                    <w:left w:val="none" w:sz="0" w:space="0" w:color="auto"/>
                                    <w:bottom w:val="none" w:sz="0" w:space="0" w:color="auto"/>
                                    <w:right w:val="none" w:sz="0" w:space="0" w:color="auto"/>
                                  </w:divBdr>
                                </w:div>
                              </w:divsChild>
                            </w:div>
                            <w:div w:id="2076976095">
                              <w:marLeft w:val="0"/>
                              <w:marRight w:val="0"/>
                              <w:marTop w:val="120"/>
                              <w:marBottom w:val="0"/>
                              <w:divBdr>
                                <w:top w:val="none" w:sz="0" w:space="0" w:color="auto"/>
                                <w:left w:val="none" w:sz="0" w:space="0" w:color="auto"/>
                                <w:bottom w:val="none" w:sz="0" w:space="0" w:color="auto"/>
                                <w:right w:val="none" w:sz="0" w:space="0" w:color="auto"/>
                              </w:divBdr>
                              <w:divsChild>
                                <w:div w:id="9453949">
                                  <w:marLeft w:val="0"/>
                                  <w:marRight w:val="0"/>
                                  <w:marTop w:val="0"/>
                                  <w:marBottom w:val="0"/>
                                  <w:divBdr>
                                    <w:top w:val="none" w:sz="0" w:space="0" w:color="auto"/>
                                    <w:left w:val="none" w:sz="0" w:space="0" w:color="auto"/>
                                    <w:bottom w:val="none" w:sz="0" w:space="0" w:color="auto"/>
                                    <w:right w:val="none" w:sz="0" w:space="0" w:color="auto"/>
                                  </w:divBdr>
                                </w:div>
                              </w:divsChild>
                            </w:div>
                            <w:div w:id="203493435">
                              <w:marLeft w:val="0"/>
                              <w:marRight w:val="0"/>
                              <w:marTop w:val="120"/>
                              <w:marBottom w:val="0"/>
                              <w:divBdr>
                                <w:top w:val="none" w:sz="0" w:space="0" w:color="auto"/>
                                <w:left w:val="none" w:sz="0" w:space="0" w:color="auto"/>
                                <w:bottom w:val="none" w:sz="0" w:space="0" w:color="auto"/>
                                <w:right w:val="none" w:sz="0" w:space="0" w:color="auto"/>
                              </w:divBdr>
                              <w:divsChild>
                                <w:div w:id="1045250669">
                                  <w:marLeft w:val="0"/>
                                  <w:marRight w:val="0"/>
                                  <w:marTop w:val="0"/>
                                  <w:marBottom w:val="0"/>
                                  <w:divBdr>
                                    <w:top w:val="none" w:sz="0" w:space="0" w:color="auto"/>
                                    <w:left w:val="none" w:sz="0" w:space="0" w:color="auto"/>
                                    <w:bottom w:val="none" w:sz="0" w:space="0" w:color="auto"/>
                                    <w:right w:val="none" w:sz="0" w:space="0" w:color="auto"/>
                                  </w:divBdr>
                                </w:div>
                                <w:div w:id="2059158177">
                                  <w:marLeft w:val="0"/>
                                  <w:marRight w:val="0"/>
                                  <w:marTop w:val="0"/>
                                  <w:marBottom w:val="0"/>
                                  <w:divBdr>
                                    <w:top w:val="none" w:sz="0" w:space="0" w:color="auto"/>
                                    <w:left w:val="none" w:sz="0" w:space="0" w:color="auto"/>
                                    <w:bottom w:val="none" w:sz="0" w:space="0" w:color="auto"/>
                                    <w:right w:val="none" w:sz="0" w:space="0" w:color="auto"/>
                                  </w:divBdr>
                                </w:div>
                                <w:div w:id="806124176">
                                  <w:marLeft w:val="0"/>
                                  <w:marRight w:val="0"/>
                                  <w:marTop w:val="0"/>
                                  <w:marBottom w:val="0"/>
                                  <w:divBdr>
                                    <w:top w:val="none" w:sz="0" w:space="0" w:color="auto"/>
                                    <w:left w:val="none" w:sz="0" w:space="0" w:color="auto"/>
                                    <w:bottom w:val="none" w:sz="0" w:space="0" w:color="auto"/>
                                    <w:right w:val="none" w:sz="0" w:space="0" w:color="auto"/>
                                  </w:divBdr>
                                </w:div>
                              </w:divsChild>
                            </w:div>
                            <w:div w:id="89930806">
                              <w:marLeft w:val="0"/>
                              <w:marRight w:val="0"/>
                              <w:marTop w:val="120"/>
                              <w:marBottom w:val="0"/>
                              <w:divBdr>
                                <w:top w:val="none" w:sz="0" w:space="0" w:color="auto"/>
                                <w:left w:val="none" w:sz="0" w:space="0" w:color="auto"/>
                                <w:bottom w:val="none" w:sz="0" w:space="0" w:color="auto"/>
                                <w:right w:val="none" w:sz="0" w:space="0" w:color="auto"/>
                              </w:divBdr>
                              <w:divsChild>
                                <w:div w:id="637148939">
                                  <w:marLeft w:val="0"/>
                                  <w:marRight w:val="0"/>
                                  <w:marTop w:val="0"/>
                                  <w:marBottom w:val="0"/>
                                  <w:divBdr>
                                    <w:top w:val="none" w:sz="0" w:space="0" w:color="auto"/>
                                    <w:left w:val="none" w:sz="0" w:space="0" w:color="auto"/>
                                    <w:bottom w:val="none" w:sz="0" w:space="0" w:color="auto"/>
                                    <w:right w:val="none" w:sz="0" w:space="0" w:color="auto"/>
                                  </w:divBdr>
                                </w:div>
                              </w:divsChild>
                            </w:div>
                            <w:div w:id="1535845178">
                              <w:marLeft w:val="0"/>
                              <w:marRight w:val="0"/>
                              <w:marTop w:val="120"/>
                              <w:marBottom w:val="0"/>
                              <w:divBdr>
                                <w:top w:val="none" w:sz="0" w:space="0" w:color="auto"/>
                                <w:left w:val="none" w:sz="0" w:space="0" w:color="auto"/>
                                <w:bottom w:val="none" w:sz="0" w:space="0" w:color="auto"/>
                                <w:right w:val="none" w:sz="0" w:space="0" w:color="auto"/>
                              </w:divBdr>
                              <w:divsChild>
                                <w:div w:id="1803499329">
                                  <w:marLeft w:val="0"/>
                                  <w:marRight w:val="0"/>
                                  <w:marTop w:val="0"/>
                                  <w:marBottom w:val="0"/>
                                  <w:divBdr>
                                    <w:top w:val="none" w:sz="0" w:space="0" w:color="auto"/>
                                    <w:left w:val="none" w:sz="0" w:space="0" w:color="auto"/>
                                    <w:bottom w:val="none" w:sz="0" w:space="0" w:color="auto"/>
                                    <w:right w:val="none" w:sz="0" w:space="0" w:color="auto"/>
                                  </w:divBdr>
                                </w:div>
                                <w:div w:id="1587229675">
                                  <w:marLeft w:val="0"/>
                                  <w:marRight w:val="0"/>
                                  <w:marTop w:val="0"/>
                                  <w:marBottom w:val="0"/>
                                  <w:divBdr>
                                    <w:top w:val="none" w:sz="0" w:space="0" w:color="auto"/>
                                    <w:left w:val="none" w:sz="0" w:space="0" w:color="auto"/>
                                    <w:bottom w:val="none" w:sz="0" w:space="0" w:color="auto"/>
                                    <w:right w:val="none" w:sz="0" w:space="0" w:color="auto"/>
                                  </w:divBdr>
                                </w:div>
                              </w:divsChild>
                            </w:div>
                            <w:div w:id="1380593282">
                              <w:marLeft w:val="0"/>
                              <w:marRight w:val="0"/>
                              <w:marTop w:val="120"/>
                              <w:marBottom w:val="0"/>
                              <w:divBdr>
                                <w:top w:val="none" w:sz="0" w:space="0" w:color="auto"/>
                                <w:left w:val="none" w:sz="0" w:space="0" w:color="auto"/>
                                <w:bottom w:val="none" w:sz="0" w:space="0" w:color="auto"/>
                                <w:right w:val="none" w:sz="0" w:space="0" w:color="auto"/>
                              </w:divBdr>
                              <w:divsChild>
                                <w:div w:id="50541660">
                                  <w:marLeft w:val="0"/>
                                  <w:marRight w:val="0"/>
                                  <w:marTop w:val="0"/>
                                  <w:marBottom w:val="0"/>
                                  <w:divBdr>
                                    <w:top w:val="none" w:sz="0" w:space="0" w:color="auto"/>
                                    <w:left w:val="none" w:sz="0" w:space="0" w:color="auto"/>
                                    <w:bottom w:val="none" w:sz="0" w:space="0" w:color="auto"/>
                                    <w:right w:val="none" w:sz="0" w:space="0" w:color="auto"/>
                                  </w:divBdr>
                                </w:div>
                              </w:divsChild>
                            </w:div>
                            <w:div w:id="1297640516">
                              <w:marLeft w:val="0"/>
                              <w:marRight w:val="0"/>
                              <w:marTop w:val="120"/>
                              <w:marBottom w:val="0"/>
                              <w:divBdr>
                                <w:top w:val="none" w:sz="0" w:space="0" w:color="auto"/>
                                <w:left w:val="none" w:sz="0" w:space="0" w:color="auto"/>
                                <w:bottom w:val="none" w:sz="0" w:space="0" w:color="auto"/>
                                <w:right w:val="none" w:sz="0" w:space="0" w:color="auto"/>
                              </w:divBdr>
                              <w:divsChild>
                                <w:div w:id="1119564102">
                                  <w:marLeft w:val="0"/>
                                  <w:marRight w:val="0"/>
                                  <w:marTop w:val="0"/>
                                  <w:marBottom w:val="0"/>
                                  <w:divBdr>
                                    <w:top w:val="none" w:sz="0" w:space="0" w:color="auto"/>
                                    <w:left w:val="none" w:sz="0" w:space="0" w:color="auto"/>
                                    <w:bottom w:val="none" w:sz="0" w:space="0" w:color="auto"/>
                                    <w:right w:val="none" w:sz="0" w:space="0" w:color="auto"/>
                                  </w:divBdr>
                                </w:div>
                                <w:div w:id="1424230012">
                                  <w:marLeft w:val="0"/>
                                  <w:marRight w:val="0"/>
                                  <w:marTop w:val="0"/>
                                  <w:marBottom w:val="0"/>
                                  <w:divBdr>
                                    <w:top w:val="none" w:sz="0" w:space="0" w:color="auto"/>
                                    <w:left w:val="none" w:sz="0" w:space="0" w:color="auto"/>
                                    <w:bottom w:val="none" w:sz="0" w:space="0" w:color="auto"/>
                                    <w:right w:val="none" w:sz="0" w:space="0" w:color="auto"/>
                                  </w:divBdr>
                                </w:div>
                              </w:divsChild>
                            </w:div>
                            <w:div w:id="354961633">
                              <w:marLeft w:val="0"/>
                              <w:marRight w:val="0"/>
                              <w:marTop w:val="120"/>
                              <w:marBottom w:val="0"/>
                              <w:divBdr>
                                <w:top w:val="none" w:sz="0" w:space="0" w:color="auto"/>
                                <w:left w:val="none" w:sz="0" w:space="0" w:color="auto"/>
                                <w:bottom w:val="none" w:sz="0" w:space="0" w:color="auto"/>
                                <w:right w:val="none" w:sz="0" w:space="0" w:color="auto"/>
                              </w:divBdr>
                              <w:divsChild>
                                <w:div w:id="594094238">
                                  <w:marLeft w:val="0"/>
                                  <w:marRight w:val="0"/>
                                  <w:marTop w:val="0"/>
                                  <w:marBottom w:val="0"/>
                                  <w:divBdr>
                                    <w:top w:val="none" w:sz="0" w:space="0" w:color="auto"/>
                                    <w:left w:val="none" w:sz="0" w:space="0" w:color="auto"/>
                                    <w:bottom w:val="none" w:sz="0" w:space="0" w:color="auto"/>
                                    <w:right w:val="none" w:sz="0" w:space="0" w:color="auto"/>
                                  </w:divBdr>
                                </w:div>
                                <w:div w:id="1511992727">
                                  <w:marLeft w:val="0"/>
                                  <w:marRight w:val="0"/>
                                  <w:marTop w:val="0"/>
                                  <w:marBottom w:val="0"/>
                                  <w:divBdr>
                                    <w:top w:val="none" w:sz="0" w:space="0" w:color="auto"/>
                                    <w:left w:val="none" w:sz="0" w:space="0" w:color="auto"/>
                                    <w:bottom w:val="none" w:sz="0" w:space="0" w:color="auto"/>
                                    <w:right w:val="none" w:sz="0" w:space="0" w:color="auto"/>
                                  </w:divBdr>
                                </w:div>
                              </w:divsChild>
                            </w:div>
                            <w:div w:id="1108161624">
                              <w:marLeft w:val="0"/>
                              <w:marRight w:val="0"/>
                              <w:marTop w:val="120"/>
                              <w:marBottom w:val="0"/>
                              <w:divBdr>
                                <w:top w:val="none" w:sz="0" w:space="0" w:color="auto"/>
                                <w:left w:val="none" w:sz="0" w:space="0" w:color="auto"/>
                                <w:bottom w:val="none" w:sz="0" w:space="0" w:color="auto"/>
                                <w:right w:val="none" w:sz="0" w:space="0" w:color="auto"/>
                              </w:divBdr>
                              <w:divsChild>
                                <w:div w:id="1983384190">
                                  <w:marLeft w:val="0"/>
                                  <w:marRight w:val="0"/>
                                  <w:marTop w:val="0"/>
                                  <w:marBottom w:val="0"/>
                                  <w:divBdr>
                                    <w:top w:val="none" w:sz="0" w:space="0" w:color="auto"/>
                                    <w:left w:val="none" w:sz="0" w:space="0" w:color="auto"/>
                                    <w:bottom w:val="none" w:sz="0" w:space="0" w:color="auto"/>
                                    <w:right w:val="none" w:sz="0" w:space="0" w:color="auto"/>
                                  </w:divBdr>
                                </w:div>
                                <w:div w:id="2100446651">
                                  <w:marLeft w:val="0"/>
                                  <w:marRight w:val="0"/>
                                  <w:marTop w:val="0"/>
                                  <w:marBottom w:val="0"/>
                                  <w:divBdr>
                                    <w:top w:val="none" w:sz="0" w:space="0" w:color="auto"/>
                                    <w:left w:val="none" w:sz="0" w:space="0" w:color="auto"/>
                                    <w:bottom w:val="none" w:sz="0" w:space="0" w:color="auto"/>
                                    <w:right w:val="none" w:sz="0" w:space="0" w:color="auto"/>
                                  </w:divBdr>
                                </w:div>
                              </w:divsChild>
                            </w:div>
                            <w:div w:id="711614448">
                              <w:marLeft w:val="0"/>
                              <w:marRight w:val="0"/>
                              <w:marTop w:val="120"/>
                              <w:marBottom w:val="0"/>
                              <w:divBdr>
                                <w:top w:val="none" w:sz="0" w:space="0" w:color="auto"/>
                                <w:left w:val="none" w:sz="0" w:space="0" w:color="auto"/>
                                <w:bottom w:val="none" w:sz="0" w:space="0" w:color="auto"/>
                                <w:right w:val="none" w:sz="0" w:space="0" w:color="auto"/>
                              </w:divBdr>
                              <w:divsChild>
                                <w:div w:id="8460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04520">
      <w:bodyDiv w:val="1"/>
      <w:marLeft w:val="0"/>
      <w:marRight w:val="0"/>
      <w:marTop w:val="0"/>
      <w:marBottom w:val="0"/>
      <w:divBdr>
        <w:top w:val="none" w:sz="0" w:space="0" w:color="auto"/>
        <w:left w:val="none" w:sz="0" w:space="0" w:color="auto"/>
        <w:bottom w:val="none" w:sz="0" w:space="0" w:color="auto"/>
        <w:right w:val="none" w:sz="0" w:space="0" w:color="auto"/>
      </w:divBdr>
    </w:div>
    <w:div w:id="382026921">
      <w:bodyDiv w:val="1"/>
      <w:marLeft w:val="0"/>
      <w:marRight w:val="0"/>
      <w:marTop w:val="0"/>
      <w:marBottom w:val="0"/>
      <w:divBdr>
        <w:top w:val="none" w:sz="0" w:space="0" w:color="auto"/>
        <w:left w:val="none" w:sz="0" w:space="0" w:color="auto"/>
        <w:bottom w:val="none" w:sz="0" w:space="0" w:color="auto"/>
        <w:right w:val="none" w:sz="0" w:space="0" w:color="auto"/>
      </w:divBdr>
    </w:div>
    <w:div w:id="473836229">
      <w:bodyDiv w:val="1"/>
      <w:marLeft w:val="0"/>
      <w:marRight w:val="0"/>
      <w:marTop w:val="0"/>
      <w:marBottom w:val="0"/>
      <w:divBdr>
        <w:top w:val="none" w:sz="0" w:space="0" w:color="auto"/>
        <w:left w:val="none" w:sz="0" w:space="0" w:color="auto"/>
        <w:bottom w:val="none" w:sz="0" w:space="0" w:color="auto"/>
        <w:right w:val="none" w:sz="0" w:space="0" w:color="auto"/>
      </w:divBdr>
    </w:div>
    <w:div w:id="488205459">
      <w:bodyDiv w:val="1"/>
      <w:marLeft w:val="0"/>
      <w:marRight w:val="0"/>
      <w:marTop w:val="0"/>
      <w:marBottom w:val="0"/>
      <w:divBdr>
        <w:top w:val="none" w:sz="0" w:space="0" w:color="auto"/>
        <w:left w:val="none" w:sz="0" w:space="0" w:color="auto"/>
        <w:bottom w:val="none" w:sz="0" w:space="0" w:color="auto"/>
        <w:right w:val="none" w:sz="0" w:space="0" w:color="auto"/>
      </w:divBdr>
    </w:div>
    <w:div w:id="652494168">
      <w:bodyDiv w:val="1"/>
      <w:marLeft w:val="0"/>
      <w:marRight w:val="0"/>
      <w:marTop w:val="0"/>
      <w:marBottom w:val="0"/>
      <w:divBdr>
        <w:top w:val="none" w:sz="0" w:space="0" w:color="auto"/>
        <w:left w:val="none" w:sz="0" w:space="0" w:color="auto"/>
        <w:bottom w:val="none" w:sz="0" w:space="0" w:color="auto"/>
        <w:right w:val="none" w:sz="0" w:space="0" w:color="auto"/>
      </w:divBdr>
    </w:div>
    <w:div w:id="974216712">
      <w:bodyDiv w:val="1"/>
      <w:marLeft w:val="0"/>
      <w:marRight w:val="0"/>
      <w:marTop w:val="0"/>
      <w:marBottom w:val="0"/>
      <w:divBdr>
        <w:top w:val="none" w:sz="0" w:space="0" w:color="auto"/>
        <w:left w:val="none" w:sz="0" w:space="0" w:color="auto"/>
        <w:bottom w:val="none" w:sz="0" w:space="0" w:color="auto"/>
        <w:right w:val="none" w:sz="0" w:space="0" w:color="auto"/>
      </w:divBdr>
    </w:div>
    <w:div w:id="984773253">
      <w:bodyDiv w:val="1"/>
      <w:marLeft w:val="0"/>
      <w:marRight w:val="0"/>
      <w:marTop w:val="0"/>
      <w:marBottom w:val="0"/>
      <w:divBdr>
        <w:top w:val="none" w:sz="0" w:space="0" w:color="auto"/>
        <w:left w:val="none" w:sz="0" w:space="0" w:color="auto"/>
        <w:bottom w:val="none" w:sz="0" w:space="0" w:color="auto"/>
        <w:right w:val="none" w:sz="0" w:space="0" w:color="auto"/>
      </w:divBdr>
    </w:div>
    <w:div w:id="1020736669">
      <w:bodyDiv w:val="1"/>
      <w:marLeft w:val="0"/>
      <w:marRight w:val="0"/>
      <w:marTop w:val="0"/>
      <w:marBottom w:val="0"/>
      <w:divBdr>
        <w:top w:val="none" w:sz="0" w:space="0" w:color="auto"/>
        <w:left w:val="none" w:sz="0" w:space="0" w:color="auto"/>
        <w:bottom w:val="none" w:sz="0" w:space="0" w:color="auto"/>
        <w:right w:val="none" w:sz="0" w:space="0" w:color="auto"/>
      </w:divBdr>
    </w:div>
    <w:div w:id="1296644334">
      <w:bodyDiv w:val="1"/>
      <w:marLeft w:val="0"/>
      <w:marRight w:val="0"/>
      <w:marTop w:val="0"/>
      <w:marBottom w:val="0"/>
      <w:divBdr>
        <w:top w:val="none" w:sz="0" w:space="0" w:color="auto"/>
        <w:left w:val="none" w:sz="0" w:space="0" w:color="auto"/>
        <w:bottom w:val="none" w:sz="0" w:space="0" w:color="auto"/>
        <w:right w:val="none" w:sz="0" w:space="0" w:color="auto"/>
      </w:divBdr>
    </w:div>
    <w:div w:id="1615671287">
      <w:bodyDiv w:val="1"/>
      <w:marLeft w:val="0"/>
      <w:marRight w:val="0"/>
      <w:marTop w:val="0"/>
      <w:marBottom w:val="0"/>
      <w:divBdr>
        <w:top w:val="none" w:sz="0" w:space="0" w:color="auto"/>
        <w:left w:val="none" w:sz="0" w:space="0" w:color="auto"/>
        <w:bottom w:val="none" w:sz="0" w:space="0" w:color="auto"/>
        <w:right w:val="none" w:sz="0" w:space="0" w:color="auto"/>
      </w:divBdr>
      <w:divsChild>
        <w:div w:id="46032503">
          <w:marLeft w:val="0"/>
          <w:marRight w:val="0"/>
          <w:marTop w:val="0"/>
          <w:marBottom w:val="0"/>
          <w:divBdr>
            <w:top w:val="none" w:sz="0" w:space="0" w:color="auto"/>
            <w:left w:val="none" w:sz="0" w:space="0" w:color="auto"/>
            <w:bottom w:val="none" w:sz="0" w:space="0" w:color="auto"/>
            <w:right w:val="none" w:sz="0" w:space="0" w:color="auto"/>
          </w:divBdr>
          <w:divsChild>
            <w:div w:id="698551624">
              <w:marLeft w:val="0"/>
              <w:marRight w:val="0"/>
              <w:marTop w:val="0"/>
              <w:marBottom w:val="180"/>
              <w:divBdr>
                <w:top w:val="none" w:sz="0" w:space="0" w:color="auto"/>
                <w:left w:val="none" w:sz="0" w:space="0" w:color="auto"/>
                <w:bottom w:val="none" w:sz="0" w:space="0" w:color="auto"/>
                <w:right w:val="none" w:sz="0" w:space="0" w:color="auto"/>
              </w:divBdr>
              <w:divsChild>
                <w:div w:id="1115291809">
                  <w:marLeft w:val="0"/>
                  <w:marRight w:val="0"/>
                  <w:marTop w:val="0"/>
                  <w:marBottom w:val="0"/>
                  <w:divBdr>
                    <w:top w:val="none" w:sz="0" w:space="0" w:color="auto"/>
                    <w:left w:val="none" w:sz="0" w:space="0" w:color="auto"/>
                    <w:bottom w:val="none" w:sz="0" w:space="0" w:color="auto"/>
                    <w:right w:val="none" w:sz="0" w:space="0" w:color="auto"/>
                  </w:divBdr>
                  <w:divsChild>
                    <w:div w:id="28382354">
                      <w:marLeft w:val="0"/>
                      <w:marRight w:val="0"/>
                      <w:marTop w:val="0"/>
                      <w:marBottom w:val="0"/>
                      <w:divBdr>
                        <w:top w:val="none" w:sz="0" w:space="0" w:color="auto"/>
                        <w:left w:val="none" w:sz="0" w:space="0" w:color="auto"/>
                        <w:bottom w:val="none" w:sz="0" w:space="0" w:color="auto"/>
                        <w:right w:val="none" w:sz="0" w:space="0" w:color="auto"/>
                      </w:divBdr>
                      <w:divsChild>
                        <w:div w:id="1923560438">
                          <w:marLeft w:val="0"/>
                          <w:marRight w:val="0"/>
                          <w:marTop w:val="75"/>
                          <w:marBottom w:val="75"/>
                          <w:divBdr>
                            <w:top w:val="none" w:sz="0" w:space="0" w:color="auto"/>
                            <w:left w:val="none" w:sz="0" w:space="0" w:color="auto"/>
                            <w:bottom w:val="none" w:sz="0" w:space="0" w:color="auto"/>
                            <w:right w:val="none" w:sz="0" w:space="0" w:color="auto"/>
                          </w:divBdr>
                          <w:divsChild>
                            <w:div w:id="638339654">
                              <w:marLeft w:val="0"/>
                              <w:marRight w:val="0"/>
                              <w:marTop w:val="0"/>
                              <w:marBottom w:val="0"/>
                              <w:divBdr>
                                <w:top w:val="none" w:sz="0" w:space="0" w:color="auto"/>
                                <w:left w:val="none" w:sz="0" w:space="0" w:color="auto"/>
                                <w:bottom w:val="none" w:sz="0" w:space="0" w:color="auto"/>
                                <w:right w:val="none" w:sz="0" w:space="0" w:color="auto"/>
                              </w:divBdr>
                            </w:div>
                          </w:divsChild>
                        </w:div>
                        <w:div w:id="1781728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26729839">
          <w:marLeft w:val="0"/>
          <w:marRight w:val="0"/>
          <w:marTop w:val="0"/>
          <w:marBottom w:val="0"/>
          <w:divBdr>
            <w:top w:val="none" w:sz="0" w:space="0" w:color="auto"/>
            <w:left w:val="none" w:sz="0" w:space="0" w:color="auto"/>
            <w:bottom w:val="none" w:sz="0" w:space="0" w:color="auto"/>
            <w:right w:val="none" w:sz="0" w:space="0" w:color="auto"/>
          </w:divBdr>
          <w:divsChild>
            <w:div w:id="341396577">
              <w:marLeft w:val="0"/>
              <w:marRight w:val="0"/>
              <w:marTop w:val="0"/>
              <w:marBottom w:val="0"/>
              <w:divBdr>
                <w:top w:val="none" w:sz="0" w:space="0" w:color="auto"/>
                <w:left w:val="none" w:sz="0" w:space="0" w:color="auto"/>
                <w:bottom w:val="none" w:sz="0" w:space="0" w:color="auto"/>
                <w:right w:val="none" w:sz="0" w:space="0" w:color="auto"/>
              </w:divBdr>
              <w:divsChild>
                <w:div w:id="782580317">
                  <w:marLeft w:val="0"/>
                  <w:marRight w:val="0"/>
                  <w:marTop w:val="0"/>
                  <w:marBottom w:val="0"/>
                  <w:divBdr>
                    <w:top w:val="none" w:sz="0" w:space="0" w:color="auto"/>
                    <w:left w:val="none" w:sz="0" w:space="0" w:color="auto"/>
                    <w:bottom w:val="none" w:sz="0" w:space="0" w:color="auto"/>
                    <w:right w:val="none" w:sz="0" w:space="0" w:color="auto"/>
                  </w:divBdr>
                  <w:divsChild>
                    <w:div w:id="1454400450">
                      <w:marLeft w:val="0"/>
                      <w:marRight w:val="0"/>
                      <w:marTop w:val="0"/>
                      <w:marBottom w:val="0"/>
                      <w:divBdr>
                        <w:top w:val="none" w:sz="0" w:space="0" w:color="auto"/>
                        <w:left w:val="none" w:sz="0" w:space="0" w:color="auto"/>
                        <w:bottom w:val="none" w:sz="0" w:space="0" w:color="auto"/>
                        <w:right w:val="none" w:sz="0" w:space="0" w:color="auto"/>
                      </w:divBdr>
                      <w:divsChild>
                        <w:div w:id="1894152576">
                          <w:marLeft w:val="0"/>
                          <w:marRight w:val="0"/>
                          <w:marTop w:val="75"/>
                          <w:marBottom w:val="75"/>
                          <w:divBdr>
                            <w:top w:val="none" w:sz="0" w:space="0" w:color="auto"/>
                            <w:left w:val="none" w:sz="0" w:space="0" w:color="auto"/>
                            <w:bottom w:val="none" w:sz="0" w:space="0" w:color="auto"/>
                            <w:right w:val="none" w:sz="0" w:space="0" w:color="auto"/>
                          </w:divBdr>
                          <w:divsChild>
                            <w:div w:id="1348798763">
                              <w:marLeft w:val="0"/>
                              <w:marRight w:val="0"/>
                              <w:marTop w:val="0"/>
                              <w:marBottom w:val="0"/>
                              <w:divBdr>
                                <w:top w:val="none" w:sz="0" w:space="0" w:color="auto"/>
                                <w:left w:val="none" w:sz="0" w:space="0" w:color="auto"/>
                                <w:bottom w:val="none" w:sz="0" w:space="0" w:color="auto"/>
                                <w:right w:val="none" w:sz="0" w:space="0" w:color="auto"/>
                              </w:divBdr>
                              <w:divsChild>
                                <w:div w:id="2071031878">
                                  <w:marLeft w:val="0"/>
                                  <w:marRight w:val="0"/>
                                  <w:marTop w:val="0"/>
                                  <w:marBottom w:val="0"/>
                                  <w:divBdr>
                                    <w:top w:val="none" w:sz="0" w:space="0" w:color="auto"/>
                                    <w:left w:val="none" w:sz="0" w:space="0" w:color="auto"/>
                                    <w:bottom w:val="none" w:sz="0" w:space="0" w:color="auto"/>
                                    <w:right w:val="none" w:sz="0" w:space="0" w:color="auto"/>
                                  </w:divBdr>
                                </w:div>
                              </w:divsChild>
                            </w:div>
                            <w:div w:id="632247528">
                              <w:marLeft w:val="0"/>
                              <w:marRight w:val="0"/>
                              <w:marTop w:val="120"/>
                              <w:marBottom w:val="0"/>
                              <w:divBdr>
                                <w:top w:val="none" w:sz="0" w:space="0" w:color="auto"/>
                                <w:left w:val="none" w:sz="0" w:space="0" w:color="auto"/>
                                <w:bottom w:val="none" w:sz="0" w:space="0" w:color="auto"/>
                                <w:right w:val="none" w:sz="0" w:space="0" w:color="auto"/>
                              </w:divBdr>
                              <w:divsChild>
                                <w:div w:id="1256354362">
                                  <w:marLeft w:val="0"/>
                                  <w:marRight w:val="0"/>
                                  <w:marTop w:val="0"/>
                                  <w:marBottom w:val="0"/>
                                  <w:divBdr>
                                    <w:top w:val="none" w:sz="0" w:space="0" w:color="auto"/>
                                    <w:left w:val="none" w:sz="0" w:space="0" w:color="auto"/>
                                    <w:bottom w:val="none" w:sz="0" w:space="0" w:color="auto"/>
                                    <w:right w:val="none" w:sz="0" w:space="0" w:color="auto"/>
                                  </w:divBdr>
                                </w:div>
                                <w:div w:id="1055736421">
                                  <w:marLeft w:val="0"/>
                                  <w:marRight w:val="0"/>
                                  <w:marTop w:val="0"/>
                                  <w:marBottom w:val="0"/>
                                  <w:divBdr>
                                    <w:top w:val="none" w:sz="0" w:space="0" w:color="auto"/>
                                    <w:left w:val="none" w:sz="0" w:space="0" w:color="auto"/>
                                    <w:bottom w:val="none" w:sz="0" w:space="0" w:color="auto"/>
                                    <w:right w:val="none" w:sz="0" w:space="0" w:color="auto"/>
                                  </w:divBdr>
                                </w:div>
                              </w:divsChild>
                            </w:div>
                            <w:div w:id="577404771">
                              <w:marLeft w:val="0"/>
                              <w:marRight w:val="0"/>
                              <w:marTop w:val="120"/>
                              <w:marBottom w:val="0"/>
                              <w:divBdr>
                                <w:top w:val="none" w:sz="0" w:space="0" w:color="auto"/>
                                <w:left w:val="none" w:sz="0" w:space="0" w:color="auto"/>
                                <w:bottom w:val="none" w:sz="0" w:space="0" w:color="auto"/>
                                <w:right w:val="none" w:sz="0" w:space="0" w:color="auto"/>
                              </w:divBdr>
                              <w:divsChild>
                                <w:div w:id="1876694071">
                                  <w:marLeft w:val="0"/>
                                  <w:marRight w:val="0"/>
                                  <w:marTop w:val="0"/>
                                  <w:marBottom w:val="0"/>
                                  <w:divBdr>
                                    <w:top w:val="none" w:sz="0" w:space="0" w:color="auto"/>
                                    <w:left w:val="none" w:sz="0" w:space="0" w:color="auto"/>
                                    <w:bottom w:val="none" w:sz="0" w:space="0" w:color="auto"/>
                                    <w:right w:val="none" w:sz="0" w:space="0" w:color="auto"/>
                                  </w:divBdr>
                                </w:div>
                              </w:divsChild>
                            </w:div>
                            <w:div w:id="908925993">
                              <w:marLeft w:val="0"/>
                              <w:marRight w:val="0"/>
                              <w:marTop w:val="120"/>
                              <w:marBottom w:val="0"/>
                              <w:divBdr>
                                <w:top w:val="none" w:sz="0" w:space="0" w:color="auto"/>
                                <w:left w:val="none" w:sz="0" w:space="0" w:color="auto"/>
                                <w:bottom w:val="none" w:sz="0" w:space="0" w:color="auto"/>
                                <w:right w:val="none" w:sz="0" w:space="0" w:color="auto"/>
                              </w:divBdr>
                              <w:divsChild>
                                <w:div w:id="914587290">
                                  <w:marLeft w:val="0"/>
                                  <w:marRight w:val="0"/>
                                  <w:marTop w:val="0"/>
                                  <w:marBottom w:val="0"/>
                                  <w:divBdr>
                                    <w:top w:val="none" w:sz="0" w:space="0" w:color="auto"/>
                                    <w:left w:val="none" w:sz="0" w:space="0" w:color="auto"/>
                                    <w:bottom w:val="none" w:sz="0" w:space="0" w:color="auto"/>
                                    <w:right w:val="none" w:sz="0" w:space="0" w:color="auto"/>
                                  </w:divBdr>
                                </w:div>
                                <w:div w:id="446395334">
                                  <w:marLeft w:val="0"/>
                                  <w:marRight w:val="0"/>
                                  <w:marTop w:val="0"/>
                                  <w:marBottom w:val="0"/>
                                  <w:divBdr>
                                    <w:top w:val="none" w:sz="0" w:space="0" w:color="auto"/>
                                    <w:left w:val="none" w:sz="0" w:space="0" w:color="auto"/>
                                    <w:bottom w:val="none" w:sz="0" w:space="0" w:color="auto"/>
                                    <w:right w:val="none" w:sz="0" w:space="0" w:color="auto"/>
                                  </w:divBdr>
                                </w:div>
                                <w:div w:id="303238103">
                                  <w:marLeft w:val="0"/>
                                  <w:marRight w:val="0"/>
                                  <w:marTop w:val="0"/>
                                  <w:marBottom w:val="0"/>
                                  <w:divBdr>
                                    <w:top w:val="none" w:sz="0" w:space="0" w:color="auto"/>
                                    <w:left w:val="none" w:sz="0" w:space="0" w:color="auto"/>
                                    <w:bottom w:val="none" w:sz="0" w:space="0" w:color="auto"/>
                                    <w:right w:val="none" w:sz="0" w:space="0" w:color="auto"/>
                                  </w:divBdr>
                                </w:div>
                              </w:divsChild>
                            </w:div>
                            <w:div w:id="1631478970">
                              <w:marLeft w:val="0"/>
                              <w:marRight w:val="0"/>
                              <w:marTop w:val="120"/>
                              <w:marBottom w:val="0"/>
                              <w:divBdr>
                                <w:top w:val="none" w:sz="0" w:space="0" w:color="auto"/>
                                <w:left w:val="none" w:sz="0" w:space="0" w:color="auto"/>
                                <w:bottom w:val="none" w:sz="0" w:space="0" w:color="auto"/>
                                <w:right w:val="none" w:sz="0" w:space="0" w:color="auto"/>
                              </w:divBdr>
                              <w:divsChild>
                                <w:div w:id="1739130881">
                                  <w:marLeft w:val="0"/>
                                  <w:marRight w:val="0"/>
                                  <w:marTop w:val="0"/>
                                  <w:marBottom w:val="0"/>
                                  <w:divBdr>
                                    <w:top w:val="none" w:sz="0" w:space="0" w:color="auto"/>
                                    <w:left w:val="none" w:sz="0" w:space="0" w:color="auto"/>
                                    <w:bottom w:val="none" w:sz="0" w:space="0" w:color="auto"/>
                                    <w:right w:val="none" w:sz="0" w:space="0" w:color="auto"/>
                                  </w:divBdr>
                                </w:div>
                                <w:div w:id="250814892">
                                  <w:marLeft w:val="0"/>
                                  <w:marRight w:val="0"/>
                                  <w:marTop w:val="0"/>
                                  <w:marBottom w:val="0"/>
                                  <w:divBdr>
                                    <w:top w:val="none" w:sz="0" w:space="0" w:color="auto"/>
                                    <w:left w:val="none" w:sz="0" w:space="0" w:color="auto"/>
                                    <w:bottom w:val="none" w:sz="0" w:space="0" w:color="auto"/>
                                    <w:right w:val="none" w:sz="0" w:space="0" w:color="auto"/>
                                  </w:divBdr>
                                </w:div>
                              </w:divsChild>
                            </w:div>
                            <w:div w:id="1671828832">
                              <w:marLeft w:val="0"/>
                              <w:marRight w:val="0"/>
                              <w:marTop w:val="120"/>
                              <w:marBottom w:val="0"/>
                              <w:divBdr>
                                <w:top w:val="none" w:sz="0" w:space="0" w:color="auto"/>
                                <w:left w:val="none" w:sz="0" w:space="0" w:color="auto"/>
                                <w:bottom w:val="none" w:sz="0" w:space="0" w:color="auto"/>
                                <w:right w:val="none" w:sz="0" w:space="0" w:color="auto"/>
                              </w:divBdr>
                              <w:divsChild>
                                <w:div w:id="1574390295">
                                  <w:marLeft w:val="0"/>
                                  <w:marRight w:val="0"/>
                                  <w:marTop w:val="0"/>
                                  <w:marBottom w:val="0"/>
                                  <w:divBdr>
                                    <w:top w:val="none" w:sz="0" w:space="0" w:color="auto"/>
                                    <w:left w:val="none" w:sz="0" w:space="0" w:color="auto"/>
                                    <w:bottom w:val="none" w:sz="0" w:space="0" w:color="auto"/>
                                    <w:right w:val="none" w:sz="0" w:space="0" w:color="auto"/>
                                  </w:divBdr>
                                </w:div>
                              </w:divsChild>
                            </w:div>
                            <w:div w:id="716662979">
                              <w:marLeft w:val="0"/>
                              <w:marRight w:val="0"/>
                              <w:marTop w:val="120"/>
                              <w:marBottom w:val="0"/>
                              <w:divBdr>
                                <w:top w:val="none" w:sz="0" w:space="0" w:color="auto"/>
                                <w:left w:val="none" w:sz="0" w:space="0" w:color="auto"/>
                                <w:bottom w:val="none" w:sz="0" w:space="0" w:color="auto"/>
                                <w:right w:val="none" w:sz="0" w:space="0" w:color="auto"/>
                              </w:divBdr>
                              <w:divsChild>
                                <w:div w:id="298917865">
                                  <w:marLeft w:val="0"/>
                                  <w:marRight w:val="0"/>
                                  <w:marTop w:val="0"/>
                                  <w:marBottom w:val="0"/>
                                  <w:divBdr>
                                    <w:top w:val="none" w:sz="0" w:space="0" w:color="auto"/>
                                    <w:left w:val="none" w:sz="0" w:space="0" w:color="auto"/>
                                    <w:bottom w:val="none" w:sz="0" w:space="0" w:color="auto"/>
                                    <w:right w:val="none" w:sz="0" w:space="0" w:color="auto"/>
                                  </w:divBdr>
                                </w:div>
                                <w:div w:id="1162431418">
                                  <w:marLeft w:val="0"/>
                                  <w:marRight w:val="0"/>
                                  <w:marTop w:val="0"/>
                                  <w:marBottom w:val="0"/>
                                  <w:divBdr>
                                    <w:top w:val="none" w:sz="0" w:space="0" w:color="auto"/>
                                    <w:left w:val="none" w:sz="0" w:space="0" w:color="auto"/>
                                    <w:bottom w:val="none" w:sz="0" w:space="0" w:color="auto"/>
                                    <w:right w:val="none" w:sz="0" w:space="0" w:color="auto"/>
                                  </w:divBdr>
                                </w:div>
                                <w:div w:id="1069769189">
                                  <w:marLeft w:val="0"/>
                                  <w:marRight w:val="0"/>
                                  <w:marTop w:val="0"/>
                                  <w:marBottom w:val="0"/>
                                  <w:divBdr>
                                    <w:top w:val="none" w:sz="0" w:space="0" w:color="auto"/>
                                    <w:left w:val="none" w:sz="0" w:space="0" w:color="auto"/>
                                    <w:bottom w:val="none" w:sz="0" w:space="0" w:color="auto"/>
                                    <w:right w:val="none" w:sz="0" w:space="0" w:color="auto"/>
                                  </w:divBdr>
                                </w:div>
                              </w:divsChild>
                            </w:div>
                            <w:div w:id="1135609587">
                              <w:marLeft w:val="0"/>
                              <w:marRight w:val="0"/>
                              <w:marTop w:val="120"/>
                              <w:marBottom w:val="0"/>
                              <w:divBdr>
                                <w:top w:val="none" w:sz="0" w:space="0" w:color="auto"/>
                                <w:left w:val="none" w:sz="0" w:space="0" w:color="auto"/>
                                <w:bottom w:val="none" w:sz="0" w:space="0" w:color="auto"/>
                                <w:right w:val="none" w:sz="0" w:space="0" w:color="auto"/>
                              </w:divBdr>
                              <w:divsChild>
                                <w:div w:id="392317789">
                                  <w:marLeft w:val="0"/>
                                  <w:marRight w:val="0"/>
                                  <w:marTop w:val="0"/>
                                  <w:marBottom w:val="0"/>
                                  <w:divBdr>
                                    <w:top w:val="none" w:sz="0" w:space="0" w:color="auto"/>
                                    <w:left w:val="none" w:sz="0" w:space="0" w:color="auto"/>
                                    <w:bottom w:val="none" w:sz="0" w:space="0" w:color="auto"/>
                                    <w:right w:val="none" w:sz="0" w:space="0" w:color="auto"/>
                                  </w:divBdr>
                                </w:div>
                              </w:divsChild>
                            </w:div>
                            <w:div w:id="1060059452">
                              <w:marLeft w:val="0"/>
                              <w:marRight w:val="0"/>
                              <w:marTop w:val="120"/>
                              <w:marBottom w:val="0"/>
                              <w:divBdr>
                                <w:top w:val="none" w:sz="0" w:space="0" w:color="auto"/>
                                <w:left w:val="none" w:sz="0" w:space="0" w:color="auto"/>
                                <w:bottom w:val="none" w:sz="0" w:space="0" w:color="auto"/>
                                <w:right w:val="none" w:sz="0" w:space="0" w:color="auto"/>
                              </w:divBdr>
                              <w:divsChild>
                                <w:div w:id="746419217">
                                  <w:marLeft w:val="0"/>
                                  <w:marRight w:val="0"/>
                                  <w:marTop w:val="0"/>
                                  <w:marBottom w:val="0"/>
                                  <w:divBdr>
                                    <w:top w:val="none" w:sz="0" w:space="0" w:color="auto"/>
                                    <w:left w:val="none" w:sz="0" w:space="0" w:color="auto"/>
                                    <w:bottom w:val="none" w:sz="0" w:space="0" w:color="auto"/>
                                    <w:right w:val="none" w:sz="0" w:space="0" w:color="auto"/>
                                  </w:divBdr>
                                </w:div>
                                <w:div w:id="1225869295">
                                  <w:marLeft w:val="0"/>
                                  <w:marRight w:val="0"/>
                                  <w:marTop w:val="0"/>
                                  <w:marBottom w:val="0"/>
                                  <w:divBdr>
                                    <w:top w:val="none" w:sz="0" w:space="0" w:color="auto"/>
                                    <w:left w:val="none" w:sz="0" w:space="0" w:color="auto"/>
                                    <w:bottom w:val="none" w:sz="0" w:space="0" w:color="auto"/>
                                    <w:right w:val="none" w:sz="0" w:space="0" w:color="auto"/>
                                  </w:divBdr>
                                </w:div>
                              </w:divsChild>
                            </w:div>
                            <w:div w:id="183133318">
                              <w:marLeft w:val="0"/>
                              <w:marRight w:val="0"/>
                              <w:marTop w:val="120"/>
                              <w:marBottom w:val="0"/>
                              <w:divBdr>
                                <w:top w:val="none" w:sz="0" w:space="0" w:color="auto"/>
                                <w:left w:val="none" w:sz="0" w:space="0" w:color="auto"/>
                                <w:bottom w:val="none" w:sz="0" w:space="0" w:color="auto"/>
                                <w:right w:val="none" w:sz="0" w:space="0" w:color="auto"/>
                              </w:divBdr>
                              <w:divsChild>
                                <w:div w:id="1551452539">
                                  <w:marLeft w:val="0"/>
                                  <w:marRight w:val="0"/>
                                  <w:marTop w:val="0"/>
                                  <w:marBottom w:val="0"/>
                                  <w:divBdr>
                                    <w:top w:val="none" w:sz="0" w:space="0" w:color="auto"/>
                                    <w:left w:val="none" w:sz="0" w:space="0" w:color="auto"/>
                                    <w:bottom w:val="none" w:sz="0" w:space="0" w:color="auto"/>
                                    <w:right w:val="none" w:sz="0" w:space="0" w:color="auto"/>
                                  </w:divBdr>
                                </w:div>
                              </w:divsChild>
                            </w:div>
                            <w:div w:id="1803382123">
                              <w:marLeft w:val="0"/>
                              <w:marRight w:val="0"/>
                              <w:marTop w:val="120"/>
                              <w:marBottom w:val="0"/>
                              <w:divBdr>
                                <w:top w:val="none" w:sz="0" w:space="0" w:color="auto"/>
                                <w:left w:val="none" w:sz="0" w:space="0" w:color="auto"/>
                                <w:bottom w:val="none" w:sz="0" w:space="0" w:color="auto"/>
                                <w:right w:val="none" w:sz="0" w:space="0" w:color="auto"/>
                              </w:divBdr>
                              <w:divsChild>
                                <w:div w:id="223836598">
                                  <w:marLeft w:val="0"/>
                                  <w:marRight w:val="0"/>
                                  <w:marTop w:val="0"/>
                                  <w:marBottom w:val="0"/>
                                  <w:divBdr>
                                    <w:top w:val="none" w:sz="0" w:space="0" w:color="auto"/>
                                    <w:left w:val="none" w:sz="0" w:space="0" w:color="auto"/>
                                    <w:bottom w:val="none" w:sz="0" w:space="0" w:color="auto"/>
                                    <w:right w:val="none" w:sz="0" w:space="0" w:color="auto"/>
                                  </w:divBdr>
                                </w:div>
                                <w:div w:id="1945727667">
                                  <w:marLeft w:val="0"/>
                                  <w:marRight w:val="0"/>
                                  <w:marTop w:val="0"/>
                                  <w:marBottom w:val="0"/>
                                  <w:divBdr>
                                    <w:top w:val="none" w:sz="0" w:space="0" w:color="auto"/>
                                    <w:left w:val="none" w:sz="0" w:space="0" w:color="auto"/>
                                    <w:bottom w:val="none" w:sz="0" w:space="0" w:color="auto"/>
                                    <w:right w:val="none" w:sz="0" w:space="0" w:color="auto"/>
                                  </w:divBdr>
                                </w:div>
                              </w:divsChild>
                            </w:div>
                            <w:div w:id="1669668770">
                              <w:marLeft w:val="0"/>
                              <w:marRight w:val="0"/>
                              <w:marTop w:val="120"/>
                              <w:marBottom w:val="0"/>
                              <w:divBdr>
                                <w:top w:val="none" w:sz="0" w:space="0" w:color="auto"/>
                                <w:left w:val="none" w:sz="0" w:space="0" w:color="auto"/>
                                <w:bottom w:val="none" w:sz="0" w:space="0" w:color="auto"/>
                                <w:right w:val="none" w:sz="0" w:space="0" w:color="auto"/>
                              </w:divBdr>
                              <w:divsChild>
                                <w:div w:id="1102451179">
                                  <w:marLeft w:val="0"/>
                                  <w:marRight w:val="0"/>
                                  <w:marTop w:val="0"/>
                                  <w:marBottom w:val="0"/>
                                  <w:divBdr>
                                    <w:top w:val="none" w:sz="0" w:space="0" w:color="auto"/>
                                    <w:left w:val="none" w:sz="0" w:space="0" w:color="auto"/>
                                    <w:bottom w:val="none" w:sz="0" w:space="0" w:color="auto"/>
                                    <w:right w:val="none" w:sz="0" w:space="0" w:color="auto"/>
                                  </w:divBdr>
                                </w:div>
                                <w:div w:id="1593513337">
                                  <w:marLeft w:val="0"/>
                                  <w:marRight w:val="0"/>
                                  <w:marTop w:val="0"/>
                                  <w:marBottom w:val="0"/>
                                  <w:divBdr>
                                    <w:top w:val="none" w:sz="0" w:space="0" w:color="auto"/>
                                    <w:left w:val="none" w:sz="0" w:space="0" w:color="auto"/>
                                    <w:bottom w:val="none" w:sz="0" w:space="0" w:color="auto"/>
                                    <w:right w:val="none" w:sz="0" w:space="0" w:color="auto"/>
                                  </w:divBdr>
                                </w:div>
                              </w:divsChild>
                            </w:div>
                            <w:div w:id="1197237202">
                              <w:marLeft w:val="0"/>
                              <w:marRight w:val="0"/>
                              <w:marTop w:val="120"/>
                              <w:marBottom w:val="0"/>
                              <w:divBdr>
                                <w:top w:val="none" w:sz="0" w:space="0" w:color="auto"/>
                                <w:left w:val="none" w:sz="0" w:space="0" w:color="auto"/>
                                <w:bottom w:val="none" w:sz="0" w:space="0" w:color="auto"/>
                                <w:right w:val="none" w:sz="0" w:space="0" w:color="auto"/>
                              </w:divBdr>
                              <w:divsChild>
                                <w:div w:id="748965141">
                                  <w:marLeft w:val="0"/>
                                  <w:marRight w:val="0"/>
                                  <w:marTop w:val="0"/>
                                  <w:marBottom w:val="0"/>
                                  <w:divBdr>
                                    <w:top w:val="none" w:sz="0" w:space="0" w:color="auto"/>
                                    <w:left w:val="none" w:sz="0" w:space="0" w:color="auto"/>
                                    <w:bottom w:val="none" w:sz="0" w:space="0" w:color="auto"/>
                                    <w:right w:val="none" w:sz="0" w:space="0" w:color="auto"/>
                                  </w:divBdr>
                                </w:div>
                                <w:div w:id="961956427">
                                  <w:marLeft w:val="0"/>
                                  <w:marRight w:val="0"/>
                                  <w:marTop w:val="0"/>
                                  <w:marBottom w:val="0"/>
                                  <w:divBdr>
                                    <w:top w:val="none" w:sz="0" w:space="0" w:color="auto"/>
                                    <w:left w:val="none" w:sz="0" w:space="0" w:color="auto"/>
                                    <w:bottom w:val="none" w:sz="0" w:space="0" w:color="auto"/>
                                    <w:right w:val="none" w:sz="0" w:space="0" w:color="auto"/>
                                  </w:divBdr>
                                </w:div>
                              </w:divsChild>
                            </w:div>
                            <w:div w:id="2133093216">
                              <w:marLeft w:val="0"/>
                              <w:marRight w:val="0"/>
                              <w:marTop w:val="120"/>
                              <w:marBottom w:val="0"/>
                              <w:divBdr>
                                <w:top w:val="none" w:sz="0" w:space="0" w:color="auto"/>
                                <w:left w:val="none" w:sz="0" w:space="0" w:color="auto"/>
                                <w:bottom w:val="none" w:sz="0" w:space="0" w:color="auto"/>
                                <w:right w:val="none" w:sz="0" w:space="0" w:color="auto"/>
                              </w:divBdr>
                              <w:divsChild>
                                <w:div w:id="2727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90425">
      <w:bodyDiv w:val="1"/>
      <w:marLeft w:val="0"/>
      <w:marRight w:val="0"/>
      <w:marTop w:val="0"/>
      <w:marBottom w:val="0"/>
      <w:divBdr>
        <w:top w:val="none" w:sz="0" w:space="0" w:color="auto"/>
        <w:left w:val="none" w:sz="0" w:space="0" w:color="auto"/>
        <w:bottom w:val="none" w:sz="0" w:space="0" w:color="auto"/>
        <w:right w:val="none" w:sz="0" w:space="0" w:color="auto"/>
      </w:divBdr>
    </w:div>
    <w:div w:id="1641963241">
      <w:bodyDiv w:val="1"/>
      <w:marLeft w:val="0"/>
      <w:marRight w:val="0"/>
      <w:marTop w:val="0"/>
      <w:marBottom w:val="0"/>
      <w:divBdr>
        <w:top w:val="none" w:sz="0" w:space="0" w:color="auto"/>
        <w:left w:val="none" w:sz="0" w:space="0" w:color="auto"/>
        <w:bottom w:val="none" w:sz="0" w:space="0" w:color="auto"/>
        <w:right w:val="none" w:sz="0" w:space="0" w:color="auto"/>
      </w:divBdr>
    </w:div>
    <w:div w:id="1806239248">
      <w:bodyDiv w:val="1"/>
      <w:marLeft w:val="0"/>
      <w:marRight w:val="0"/>
      <w:marTop w:val="0"/>
      <w:marBottom w:val="0"/>
      <w:divBdr>
        <w:top w:val="none" w:sz="0" w:space="0" w:color="auto"/>
        <w:left w:val="none" w:sz="0" w:space="0" w:color="auto"/>
        <w:bottom w:val="none" w:sz="0" w:space="0" w:color="auto"/>
        <w:right w:val="none" w:sz="0" w:space="0" w:color="auto"/>
      </w:divBdr>
    </w:div>
    <w:div w:id="1812942445">
      <w:bodyDiv w:val="1"/>
      <w:marLeft w:val="0"/>
      <w:marRight w:val="0"/>
      <w:marTop w:val="0"/>
      <w:marBottom w:val="0"/>
      <w:divBdr>
        <w:top w:val="none" w:sz="0" w:space="0" w:color="auto"/>
        <w:left w:val="none" w:sz="0" w:space="0" w:color="auto"/>
        <w:bottom w:val="none" w:sz="0" w:space="0" w:color="auto"/>
        <w:right w:val="none" w:sz="0" w:space="0" w:color="auto"/>
      </w:divBdr>
    </w:div>
    <w:div w:id="1844393883">
      <w:bodyDiv w:val="1"/>
      <w:marLeft w:val="0"/>
      <w:marRight w:val="0"/>
      <w:marTop w:val="0"/>
      <w:marBottom w:val="0"/>
      <w:divBdr>
        <w:top w:val="none" w:sz="0" w:space="0" w:color="auto"/>
        <w:left w:val="none" w:sz="0" w:space="0" w:color="auto"/>
        <w:bottom w:val="none" w:sz="0" w:space="0" w:color="auto"/>
        <w:right w:val="none" w:sz="0" w:space="0" w:color="auto"/>
      </w:divBdr>
    </w:div>
    <w:div w:id="20343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file:///C:/Users/herby/Downloads/borgernes-frivillige-adfaerd-er-afgoerende-for-pandemiens-udvikling%20(9).pdf" TargetMode="External"/><Relationship Id="rId1" Type="http://schemas.openxmlformats.org/officeDocument/2006/relationships/hyperlink" Target="http://punditokraterne.dk/2020/12/22/hvad-finder-bonardi-et-al-2020-virker-nedlukninger/#_ftn1"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l.facebook.com/l.php?u=https%3A%2F%2Fwww.healthaffairs.org%2Fdoi%2Ffull%2F10.1377%2Fhlthaff.2020.00608%3Ffbclid%3DIwAR3EqJJsSlBh06cnJbzrm-pEGmmUMR0wwPSMvx5ds6nFfei1Xk1-gSY2FKs&amp;h=AT2C-48Hj7nIVT5qFV41Hr0vyo11bo13STEyBXvHq4Oz2590B8YtY_O8N-yMI6DEXTbQT1QLpYaJ71--cx6bwa95Scb4KtYuXEU0bJuWZIYnzS-OJ-ihCJuuTCr-DB0GfA&amp;__tn__=-UK-R&amp;c%5b0%5d=AT2C2jNQKzK0qzh5F-MLjgUp8_qTtzgsF4o8GbxL-TNCQYSCPN7ULL8hL13ZEKlhOFmZgkMyyLVJOUsEs_RbJVm4nudoJ0YbZEStKeuca6BuBqXG5R-68bsKJ7aaFEozzEdbcNh2G2IQdjgsywiN5msYhQkddCGQPy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s://l.facebook.com/l.php?u=https%3A%2F%2Fwww.sciencedirect.com%2Fscience%2Farticle%2Fpii%2FS258953702030208X%3Ffbclid%3DIwAR3_gU5v5WFPv9C2KDfkfyosYDjKA4LI4Qj7PuIaNRYal2Sdt7y_QVmp5xI&amp;h=AT09Pxy_Xsnx77FF3tZJs1L-ZcxkLvFZYNTi3lrXiAo5NChmXclmEDhgnvZzL2JbALMpwYmHWlC0syLxRiCddePBWVnxW06YF0od2SJwTOf0qelpIhi80gwlnlP0hl9YNg&amp;__tn__=-UK-R&amp;c%5b0%5d=AT2C2jNQKzK0qzh5F-MLjgUp8_qTtzgsF4o8GbxL-TNCQYSCPN7ULL8hL13ZEKlhOFmZgkMyyLVJOUsEs_RbJVm4nudoJ0YbZEStKeuca6BuBqXG5R-68bsKJ7aaFEozzEdbcNh2G2IQdjgsywiN5msYhQkddCGQPyM" TargetMode="External"/><Relationship Id="rId2" Type="http://schemas.openxmlformats.org/officeDocument/2006/relationships/customXml" Target="../customXml/item2.xml"/><Relationship Id="rId16" Type="http://schemas.openxmlformats.org/officeDocument/2006/relationships/hyperlink" Target="https://www.researchgate.net/publication/343889174_Fast_and_local_How_lockdown_policies_affect_the_spread_and_severity_of_covid-19?fbclid=IwAR0IdJZzl5f4qWTxVaeVHGiHcYMm7y9Hhmvr3Vy9-TFWciGUwjI6_XXC9k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pers.ssrn.com/sol3/papers.cfm?abstract_id=3764553&amp;fbclid=IwAR2T5q8UBG9kCEB48m8hJGOWbhG4yZdIuyup1Ag8mp4-87Z38BzlmU_ruKE"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s://indblik.net/smid-sikkerhedsudstyret-her-er-hvorfor-vi-skal-genaabne-mere/?fbclid=IwAR25lU8hRe26TarO9uO6RBbf1n0MHIDIt009GOamo32oxeQa7-uKWWEWNx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groups/245022543354264/permalink/453385825851267/" TargetMode="External"/><Relationship Id="rId14" Type="http://schemas.microsoft.com/office/2016/09/relationships/commentsIds" Target="commentsIds.xml"/></Relationships>
</file>

<file path=word/theme/theme1.xml><?xml version="1.0" encoding="utf-8"?>
<a:theme xmlns:a="http://schemas.openxmlformats.org/drawingml/2006/main" name="CEPOS Theme">
  <a:themeElements>
    <a:clrScheme name="CEPOS2">
      <a:dk1>
        <a:srgbClr val="323435"/>
      </a:dk1>
      <a:lt1>
        <a:sysClr val="window" lastClr="FFFFFF"/>
      </a:lt1>
      <a:dk2>
        <a:srgbClr val="003865"/>
      </a:dk2>
      <a:lt2>
        <a:srgbClr val="FFFFFF"/>
      </a:lt2>
      <a:accent1>
        <a:srgbClr val="003865"/>
      </a:accent1>
      <a:accent2>
        <a:srgbClr val="BCA9A0"/>
      </a:accent2>
      <a:accent3>
        <a:srgbClr val="006341"/>
      </a:accent3>
      <a:accent4>
        <a:srgbClr val="B9B9B3"/>
      </a:accent4>
      <a:accent5>
        <a:srgbClr val="8B8B81"/>
      </a:accent5>
      <a:accent6>
        <a:srgbClr val="D9D9D6"/>
      </a:accent6>
      <a:hlink>
        <a:srgbClr val="BCA9A0"/>
      </a:hlink>
      <a:folHlink>
        <a:srgbClr val="003865"/>
      </a:folHlink>
    </a:clrScheme>
    <a:fontScheme name="CEPOS - font">
      <a:majorFont>
        <a:latin typeface="Baba Neues"/>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smtClean="0">
            <a:ln>
              <a:noFill/>
            </a:ln>
            <a:solidFill>
              <a:schemeClr val="tx1"/>
            </a:solidFill>
            <a:effectLst/>
            <a:latin typeface="Arial" charset="0"/>
            <a:ea typeface="ＭＳ Ｐゴシック" pitchFamily="-12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30000" smtClean="0">
            <a:ln>
              <a:noFill/>
            </a:ln>
            <a:solidFill>
              <a:schemeClr val="tx1"/>
            </a:solidFill>
            <a:effectLst/>
            <a:latin typeface="Arial" charset="0"/>
            <a:ea typeface="ＭＳ Ｐゴシック" pitchFamily="-128" charset="-128"/>
          </a:defRPr>
        </a:defPPr>
      </a:lstStyle>
    </a:lnDef>
    <a:txDef>
      <a:spPr>
        <a:noFill/>
      </a:spPr>
      <a:bodyPr wrap="square" rtlCol="0">
        <a:spAutoFit/>
      </a:bodyPr>
      <a:lstStyle>
        <a:defPPr>
          <a:defRPr sz="1200" baseline="0" dirty="0">
            <a:latin typeface="+mn-lt"/>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custClrLst>
    <a:custClr name="Purple">
      <a:srgbClr val="502D59"/>
    </a:custClr>
    <a:custClr name="Mauve">
      <a:srgbClr val="8C3052"/>
    </a:custClr>
    <a:custClr name="Pink">
      <a:srgbClr val="BF2C47"/>
    </a:custClr>
    <a:custClr name="Orange">
      <a:srgbClr val="F2522E"/>
    </a:custClr>
    <a:custClr name="Yellow">
      <a:srgbClr val="F2913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2018-01-31T00:00:00</PublishDate>
  <Abstract/>
  <CompanyAddress/>
  <CompanyPhone>+45 21 23 79 52</CompanyPhone>
  <CompanyFax/>
  <CompanyEmail>mads@cepos.dk</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FC116-D47B-47F9-918B-7D1B945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930</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Jonas Herby | CEPOS |</dc:creator>
  <cp:keywords/>
  <dc:description/>
  <cp:lastModifiedBy>Jonas Herby | CEPOS |</cp:lastModifiedBy>
  <cp:revision>1</cp:revision>
  <cp:lastPrinted>2018-02-01T07:27:00Z</cp:lastPrinted>
  <dcterms:created xsi:type="dcterms:W3CDTF">2021-02-25T10:22:00Z</dcterms:created>
  <dcterms:modified xsi:type="dcterms:W3CDTF">2021-02-25T11:37:00Z</dcterms:modified>
</cp:coreProperties>
</file>